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Look w:val="04A0"/>
      </w:tblPr>
      <w:tblGrid>
        <w:gridCol w:w="6629"/>
        <w:gridCol w:w="3792"/>
      </w:tblGrid>
      <w:tr w:rsidR="00D35E98" w:rsidTr="00D35E98">
        <w:tc>
          <w:tcPr>
            <w:tcW w:w="6629" w:type="dxa"/>
            <w:tcBorders>
              <w:top w:val="nil"/>
              <w:left w:val="nil"/>
              <w:bottom w:val="nil"/>
              <w:right w:val="nil"/>
            </w:tcBorders>
          </w:tcPr>
          <w:p w:rsidR="00D35E98" w:rsidRDefault="00D35E98" w:rsidP="00785FB0">
            <w:pPr>
              <w:jc w:val="right"/>
              <w:rPr>
                <w:sz w:val="28"/>
                <w:szCs w:val="28"/>
              </w:rPr>
            </w:pPr>
          </w:p>
        </w:tc>
        <w:tc>
          <w:tcPr>
            <w:tcW w:w="3792" w:type="dxa"/>
            <w:tcBorders>
              <w:top w:val="nil"/>
              <w:left w:val="nil"/>
              <w:bottom w:val="nil"/>
              <w:right w:val="nil"/>
            </w:tcBorders>
          </w:tcPr>
          <w:p w:rsidR="00D35E98" w:rsidRDefault="00D35E98" w:rsidP="00D35E98">
            <w:pPr>
              <w:rPr>
                <w:sz w:val="28"/>
                <w:szCs w:val="28"/>
              </w:rPr>
            </w:pPr>
            <w:r>
              <w:rPr>
                <w:sz w:val="28"/>
                <w:szCs w:val="28"/>
              </w:rPr>
              <w:t xml:space="preserve">Приложение 1                                                                                  к приказу Департамента                                                      образования области                                                                                                   от </w:t>
            </w:r>
            <w:r w:rsidR="008F1195">
              <w:rPr>
                <w:sz w:val="28"/>
                <w:szCs w:val="28"/>
              </w:rPr>
              <w:t xml:space="preserve">07.09.2016 г. </w:t>
            </w:r>
            <w:r>
              <w:rPr>
                <w:sz w:val="28"/>
                <w:szCs w:val="28"/>
              </w:rPr>
              <w:t>№</w:t>
            </w:r>
            <w:r w:rsidR="008F1195">
              <w:rPr>
                <w:sz w:val="28"/>
                <w:szCs w:val="28"/>
              </w:rPr>
              <w:t xml:space="preserve"> 2592</w:t>
            </w:r>
          </w:p>
          <w:p w:rsidR="00D35E98" w:rsidRDefault="00D35E98" w:rsidP="00785FB0">
            <w:pPr>
              <w:jc w:val="right"/>
              <w:rPr>
                <w:sz w:val="28"/>
                <w:szCs w:val="28"/>
              </w:rPr>
            </w:pPr>
          </w:p>
        </w:tc>
      </w:tr>
    </w:tbl>
    <w:p w:rsidR="008979B7" w:rsidRDefault="008979B7" w:rsidP="00785FB0">
      <w:pPr>
        <w:jc w:val="center"/>
        <w:rPr>
          <w:b/>
          <w:caps/>
          <w:sz w:val="28"/>
          <w:szCs w:val="28"/>
        </w:rPr>
      </w:pPr>
    </w:p>
    <w:p w:rsidR="00294C66" w:rsidRPr="00255953" w:rsidRDefault="00294C66" w:rsidP="00785FB0">
      <w:pPr>
        <w:jc w:val="center"/>
        <w:rPr>
          <w:b/>
          <w:caps/>
          <w:sz w:val="28"/>
          <w:szCs w:val="28"/>
        </w:rPr>
      </w:pPr>
      <w:r w:rsidRPr="00255953">
        <w:rPr>
          <w:b/>
          <w:caps/>
          <w:sz w:val="28"/>
          <w:szCs w:val="28"/>
        </w:rPr>
        <w:t>положение</w:t>
      </w:r>
    </w:p>
    <w:p w:rsidR="00294C66" w:rsidRPr="00255953" w:rsidRDefault="00294C66" w:rsidP="00785FB0">
      <w:pPr>
        <w:jc w:val="center"/>
        <w:rPr>
          <w:b/>
          <w:caps/>
          <w:sz w:val="28"/>
          <w:szCs w:val="28"/>
        </w:rPr>
      </w:pPr>
      <w:r w:rsidRPr="00255953">
        <w:rPr>
          <w:b/>
          <w:caps/>
          <w:sz w:val="28"/>
          <w:szCs w:val="28"/>
        </w:rPr>
        <w:t>о проведении областного конкурса мастеров производственного обучения</w:t>
      </w:r>
      <w:r>
        <w:rPr>
          <w:b/>
          <w:caps/>
          <w:sz w:val="28"/>
          <w:szCs w:val="28"/>
        </w:rPr>
        <w:t>,</w:t>
      </w:r>
      <w:r w:rsidRPr="00255953">
        <w:rPr>
          <w:b/>
          <w:caps/>
          <w:sz w:val="28"/>
          <w:szCs w:val="28"/>
        </w:rPr>
        <w:t xml:space="preserve"> преподавателей профессиональных циклов</w:t>
      </w:r>
      <w:r>
        <w:rPr>
          <w:b/>
          <w:caps/>
          <w:sz w:val="28"/>
          <w:szCs w:val="28"/>
        </w:rPr>
        <w:t>, преподавателей общеобразовательных дисциплин</w:t>
      </w:r>
      <w:r w:rsidRPr="00255953">
        <w:rPr>
          <w:b/>
          <w:caps/>
          <w:sz w:val="28"/>
          <w:szCs w:val="28"/>
        </w:rPr>
        <w:t xml:space="preserve"> ПРОФЕССИОНАЛЬНых ОБРА</w:t>
      </w:r>
      <w:r>
        <w:rPr>
          <w:b/>
          <w:caps/>
          <w:sz w:val="28"/>
          <w:szCs w:val="28"/>
        </w:rPr>
        <w:t>ЗОВАТЕЛЬНЫХ организаций ВОЛОГОДСКОЙ области</w:t>
      </w:r>
      <w:r w:rsidRPr="00255953">
        <w:rPr>
          <w:b/>
          <w:caps/>
          <w:sz w:val="28"/>
          <w:szCs w:val="28"/>
        </w:rPr>
        <w:t xml:space="preserve"> «</w:t>
      </w:r>
      <w:r>
        <w:rPr>
          <w:b/>
          <w:caps/>
          <w:sz w:val="28"/>
          <w:szCs w:val="28"/>
        </w:rPr>
        <w:t>Мастер</w:t>
      </w:r>
      <w:r w:rsidRPr="00255953">
        <w:rPr>
          <w:b/>
          <w:caps/>
          <w:sz w:val="28"/>
          <w:szCs w:val="28"/>
        </w:rPr>
        <w:t xml:space="preserve"> года»</w:t>
      </w:r>
    </w:p>
    <w:p w:rsidR="00294C66" w:rsidRPr="00785FB0" w:rsidRDefault="00294C66" w:rsidP="00785FB0">
      <w:pPr>
        <w:jc w:val="center"/>
        <w:rPr>
          <w:b/>
          <w:caps/>
          <w:sz w:val="16"/>
          <w:szCs w:val="16"/>
        </w:rPr>
      </w:pPr>
    </w:p>
    <w:p w:rsidR="00294C66" w:rsidRPr="0008451D" w:rsidRDefault="00294C66" w:rsidP="00785FB0">
      <w:pPr>
        <w:pStyle w:val="a5"/>
        <w:numPr>
          <w:ilvl w:val="0"/>
          <w:numId w:val="12"/>
        </w:numPr>
        <w:ind w:left="0" w:firstLine="0"/>
        <w:jc w:val="center"/>
        <w:rPr>
          <w:b/>
          <w:sz w:val="28"/>
          <w:szCs w:val="28"/>
        </w:rPr>
      </w:pPr>
      <w:r w:rsidRPr="0008451D">
        <w:rPr>
          <w:b/>
          <w:sz w:val="28"/>
          <w:szCs w:val="28"/>
        </w:rPr>
        <w:t>Общие положения</w:t>
      </w:r>
    </w:p>
    <w:p w:rsidR="0008451D" w:rsidRPr="00785FB0" w:rsidRDefault="0008451D" w:rsidP="00785FB0">
      <w:pPr>
        <w:rPr>
          <w:b/>
          <w:sz w:val="16"/>
          <w:szCs w:val="16"/>
        </w:rPr>
      </w:pPr>
    </w:p>
    <w:p w:rsidR="0008451D" w:rsidRDefault="00294C66" w:rsidP="00785FB0">
      <w:pPr>
        <w:tabs>
          <w:tab w:val="num" w:pos="567"/>
        </w:tabs>
        <w:ind w:firstLine="737"/>
        <w:jc w:val="both"/>
        <w:rPr>
          <w:sz w:val="28"/>
          <w:szCs w:val="28"/>
        </w:rPr>
      </w:pPr>
      <w:r w:rsidRPr="00255953">
        <w:rPr>
          <w:sz w:val="28"/>
          <w:szCs w:val="28"/>
        </w:rPr>
        <w:t>1.1</w:t>
      </w:r>
      <w:r>
        <w:rPr>
          <w:sz w:val="28"/>
          <w:szCs w:val="28"/>
        </w:rPr>
        <w:t>.</w:t>
      </w:r>
      <w:r w:rsidR="00C76911">
        <w:rPr>
          <w:sz w:val="28"/>
          <w:szCs w:val="28"/>
        </w:rPr>
        <w:t xml:space="preserve"> </w:t>
      </w:r>
      <w:r w:rsidRPr="00255953">
        <w:rPr>
          <w:sz w:val="28"/>
          <w:szCs w:val="28"/>
        </w:rPr>
        <w:t>Областной конкурс мастеров производственного обучения, преподавателей профессиональных циклов, преподавателей общеобразовательных дисциплин  профессиональных образовател</w:t>
      </w:r>
      <w:r>
        <w:rPr>
          <w:sz w:val="28"/>
          <w:szCs w:val="28"/>
        </w:rPr>
        <w:t>ьных организаций Вологодской области (далее - ПОО) «Мастер</w:t>
      </w:r>
      <w:r w:rsidRPr="00255953">
        <w:rPr>
          <w:sz w:val="28"/>
          <w:szCs w:val="28"/>
        </w:rPr>
        <w:t xml:space="preserve"> года» проводится Департаментом образования области, АОУ ВО ДПО «Вологодский институт развития образования» при участии Союза промышленников и предпринимателей</w:t>
      </w:r>
      <w:r>
        <w:rPr>
          <w:sz w:val="28"/>
          <w:szCs w:val="28"/>
        </w:rPr>
        <w:t xml:space="preserve"> Вологодской области, </w:t>
      </w:r>
      <w:r w:rsidRPr="00742E09">
        <w:rPr>
          <w:sz w:val="28"/>
          <w:szCs w:val="28"/>
        </w:rPr>
        <w:t>Вологодской торгово-промышленной палаты</w:t>
      </w:r>
      <w:r w:rsidR="0008451D">
        <w:rPr>
          <w:sz w:val="28"/>
          <w:szCs w:val="28"/>
        </w:rPr>
        <w:t>.</w:t>
      </w:r>
    </w:p>
    <w:p w:rsidR="0008451D" w:rsidRDefault="00294C66" w:rsidP="00785FB0">
      <w:pPr>
        <w:tabs>
          <w:tab w:val="num" w:pos="567"/>
        </w:tabs>
        <w:ind w:firstLine="737"/>
        <w:jc w:val="both"/>
        <w:rPr>
          <w:sz w:val="28"/>
          <w:szCs w:val="28"/>
        </w:rPr>
      </w:pPr>
      <w:r w:rsidRPr="00255953">
        <w:rPr>
          <w:sz w:val="28"/>
          <w:szCs w:val="28"/>
        </w:rPr>
        <w:t>1.2</w:t>
      </w:r>
      <w:r>
        <w:rPr>
          <w:sz w:val="28"/>
          <w:szCs w:val="28"/>
        </w:rPr>
        <w:t>.</w:t>
      </w:r>
      <w:r w:rsidR="00C76911">
        <w:rPr>
          <w:sz w:val="28"/>
          <w:szCs w:val="28"/>
        </w:rPr>
        <w:t xml:space="preserve"> </w:t>
      </w:r>
      <w:r w:rsidRPr="00255953">
        <w:rPr>
          <w:sz w:val="28"/>
          <w:szCs w:val="28"/>
        </w:rPr>
        <w:t>Настоящее Положение определяет статус, цели и задачи, порядок проведения областного конкурса мастеров производственного обучения,  преподавателей профессиональных циклов и преподавателей общеобразовательных дисциплин ПОО (далее – Конкурс).</w:t>
      </w:r>
    </w:p>
    <w:p w:rsidR="0008451D" w:rsidRDefault="00294C66" w:rsidP="00785FB0">
      <w:pPr>
        <w:tabs>
          <w:tab w:val="num" w:pos="567"/>
        </w:tabs>
        <w:ind w:firstLine="737"/>
        <w:jc w:val="both"/>
        <w:rPr>
          <w:sz w:val="28"/>
          <w:szCs w:val="28"/>
        </w:rPr>
      </w:pPr>
      <w:r>
        <w:rPr>
          <w:sz w:val="28"/>
          <w:szCs w:val="28"/>
        </w:rPr>
        <w:t>1.3.</w:t>
      </w:r>
      <w:r w:rsidR="00C76911">
        <w:rPr>
          <w:sz w:val="28"/>
          <w:szCs w:val="28"/>
        </w:rPr>
        <w:t xml:space="preserve"> </w:t>
      </w:r>
      <w:r w:rsidRPr="00410495">
        <w:rPr>
          <w:sz w:val="28"/>
          <w:szCs w:val="28"/>
        </w:rPr>
        <w:t>Информация о Конкурсе размещается в сети Интернет на официальном сайте АОУ ВО ДПО «ВИРО» (</w:t>
      </w:r>
      <w:hyperlink r:id="rId6" w:history="1">
        <w:r w:rsidRPr="00410495">
          <w:rPr>
            <w:rStyle w:val="a6"/>
            <w:szCs w:val="28"/>
          </w:rPr>
          <w:t>http://viro.edu.ru</w:t>
        </w:r>
      </w:hyperlink>
      <w:r w:rsidRPr="00410495">
        <w:rPr>
          <w:sz w:val="28"/>
          <w:szCs w:val="28"/>
        </w:rPr>
        <w:t>).</w:t>
      </w:r>
    </w:p>
    <w:p w:rsidR="0008451D" w:rsidRDefault="00294C66" w:rsidP="00785FB0">
      <w:pPr>
        <w:tabs>
          <w:tab w:val="num" w:pos="567"/>
        </w:tabs>
        <w:ind w:firstLine="737"/>
        <w:jc w:val="both"/>
        <w:rPr>
          <w:sz w:val="28"/>
          <w:szCs w:val="28"/>
        </w:rPr>
      </w:pPr>
      <w:r>
        <w:rPr>
          <w:sz w:val="28"/>
          <w:szCs w:val="28"/>
        </w:rPr>
        <w:t>1.4.</w:t>
      </w:r>
      <w:r w:rsidR="00C76911">
        <w:rPr>
          <w:sz w:val="28"/>
          <w:szCs w:val="28"/>
        </w:rPr>
        <w:t xml:space="preserve"> </w:t>
      </w:r>
      <w:r w:rsidRPr="00410495">
        <w:rPr>
          <w:sz w:val="28"/>
          <w:szCs w:val="28"/>
        </w:rPr>
        <w:t>Организатор Конкурса  оставляет за собой право использовать материалы в некоммерческих целях (репродуцировать в целях рекламы Конкурса, в методических и информационных изданиях, для освещения в средствах массовой информации, в учебных целях) на основе согласия конкурсантов.</w:t>
      </w:r>
    </w:p>
    <w:p w:rsidR="0008451D" w:rsidRDefault="00294C66" w:rsidP="00785FB0">
      <w:pPr>
        <w:tabs>
          <w:tab w:val="num" w:pos="567"/>
        </w:tabs>
        <w:ind w:firstLine="737"/>
        <w:jc w:val="both"/>
        <w:rPr>
          <w:sz w:val="28"/>
          <w:szCs w:val="28"/>
        </w:rPr>
      </w:pPr>
      <w:r w:rsidRPr="00255953">
        <w:rPr>
          <w:sz w:val="28"/>
          <w:szCs w:val="28"/>
        </w:rPr>
        <w:t>1.</w:t>
      </w:r>
      <w:r>
        <w:rPr>
          <w:sz w:val="28"/>
          <w:szCs w:val="28"/>
        </w:rPr>
        <w:t>5.</w:t>
      </w:r>
      <w:r w:rsidR="00C76911">
        <w:rPr>
          <w:sz w:val="28"/>
          <w:szCs w:val="28"/>
        </w:rPr>
        <w:t xml:space="preserve"> </w:t>
      </w:r>
      <w:r w:rsidRPr="00255953">
        <w:rPr>
          <w:sz w:val="28"/>
          <w:szCs w:val="28"/>
        </w:rPr>
        <w:t>Основной целью Конкурса является совершенствование педагогического мастерства и развитие творчества мастеров и преподавателей, повышение престижа профессии, трансляция лучших практик.</w:t>
      </w:r>
    </w:p>
    <w:p w:rsidR="00294C66" w:rsidRPr="00255953" w:rsidRDefault="00294C66" w:rsidP="00785FB0">
      <w:pPr>
        <w:tabs>
          <w:tab w:val="num" w:pos="567"/>
        </w:tabs>
        <w:ind w:firstLine="737"/>
        <w:jc w:val="both"/>
        <w:rPr>
          <w:sz w:val="28"/>
          <w:szCs w:val="28"/>
        </w:rPr>
      </w:pPr>
      <w:r>
        <w:rPr>
          <w:sz w:val="28"/>
          <w:szCs w:val="28"/>
        </w:rPr>
        <w:t>1.6</w:t>
      </w:r>
      <w:r w:rsidRPr="00255953">
        <w:rPr>
          <w:sz w:val="28"/>
          <w:szCs w:val="28"/>
        </w:rPr>
        <w:t>. Задачи Конкурса:</w:t>
      </w:r>
    </w:p>
    <w:p w:rsidR="00294C66" w:rsidRPr="00255953" w:rsidRDefault="00294C66" w:rsidP="00785FB0">
      <w:pPr>
        <w:numPr>
          <w:ilvl w:val="0"/>
          <w:numId w:val="4"/>
        </w:numPr>
        <w:tabs>
          <w:tab w:val="clear" w:pos="660"/>
          <w:tab w:val="num" w:pos="142"/>
        </w:tabs>
        <w:ind w:left="0" w:firstLine="567"/>
        <w:jc w:val="both"/>
        <w:rPr>
          <w:sz w:val="28"/>
          <w:szCs w:val="28"/>
        </w:rPr>
      </w:pPr>
      <w:r w:rsidRPr="00255953">
        <w:rPr>
          <w:sz w:val="28"/>
          <w:szCs w:val="28"/>
        </w:rPr>
        <w:t>-</w:t>
      </w:r>
      <w:r w:rsidR="0008451D">
        <w:rPr>
          <w:sz w:val="28"/>
          <w:szCs w:val="28"/>
        </w:rPr>
        <w:t xml:space="preserve"> </w:t>
      </w:r>
      <w:r w:rsidRPr="00255953">
        <w:rPr>
          <w:sz w:val="28"/>
          <w:szCs w:val="28"/>
        </w:rPr>
        <w:t>повышение уровня профессионализма мастеров производственного обучения,  преподавателей профессиональных циклов и преподавателей общеобразовательных дисциплин;</w:t>
      </w:r>
    </w:p>
    <w:p w:rsidR="00294C66" w:rsidRPr="00255953" w:rsidRDefault="0008451D" w:rsidP="00785FB0">
      <w:pPr>
        <w:numPr>
          <w:ilvl w:val="0"/>
          <w:numId w:val="4"/>
        </w:numPr>
        <w:tabs>
          <w:tab w:val="clear" w:pos="660"/>
          <w:tab w:val="num" w:pos="142"/>
        </w:tabs>
        <w:ind w:left="0" w:firstLine="567"/>
        <w:jc w:val="both"/>
        <w:rPr>
          <w:sz w:val="28"/>
          <w:szCs w:val="28"/>
        </w:rPr>
      </w:pPr>
      <w:r>
        <w:rPr>
          <w:sz w:val="28"/>
          <w:szCs w:val="28"/>
        </w:rPr>
        <w:t xml:space="preserve"> </w:t>
      </w:r>
      <w:r w:rsidR="00294C66" w:rsidRPr="00255953">
        <w:rPr>
          <w:sz w:val="28"/>
          <w:szCs w:val="28"/>
        </w:rPr>
        <w:t>выявление талантливых, творчески работающих педагогов;</w:t>
      </w:r>
    </w:p>
    <w:p w:rsidR="00294C66" w:rsidRPr="00255953" w:rsidRDefault="0008451D" w:rsidP="00785FB0">
      <w:pPr>
        <w:numPr>
          <w:ilvl w:val="0"/>
          <w:numId w:val="4"/>
        </w:numPr>
        <w:tabs>
          <w:tab w:val="clear" w:pos="660"/>
          <w:tab w:val="num" w:pos="142"/>
        </w:tabs>
        <w:ind w:left="0" w:firstLine="567"/>
        <w:jc w:val="both"/>
        <w:rPr>
          <w:sz w:val="28"/>
          <w:szCs w:val="28"/>
        </w:rPr>
      </w:pPr>
      <w:r>
        <w:rPr>
          <w:sz w:val="28"/>
          <w:szCs w:val="28"/>
        </w:rPr>
        <w:t xml:space="preserve"> </w:t>
      </w:r>
      <w:r w:rsidR="00294C66" w:rsidRPr="00255953">
        <w:rPr>
          <w:sz w:val="28"/>
          <w:szCs w:val="28"/>
        </w:rPr>
        <w:t>расширение творческих связей и обмен новыми идеями и достижениями в области подготовки рабочих кадров;</w:t>
      </w:r>
    </w:p>
    <w:p w:rsidR="0008451D" w:rsidRDefault="0008451D" w:rsidP="00785FB0">
      <w:pPr>
        <w:numPr>
          <w:ilvl w:val="0"/>
          <w:numId w:val="4"/>
        </w:numPr>
        <w:tabs>
          <w:tab w:val="clear" w:pos="660"/>
          <w:tab w:val="num" w:pos="142"/>
        </w:tabs>
        <w:ind w:left="0" w:firstLine="567"/>
        <w:jc w:val="both"/>
        <w:rPr>
          <w:sz w:val="28"/>
          <w:szCs w:val="28"/>
        </w:rPr>
      </w:pPr>
      <w:r>
        <w:rPr>
          <w:sz w:val="28"/>
          <w:szCs w:val="28"/>
        </w:rPr>
        <w:t xml:space="preserve"> </w:t>
      </w:r>
      <w:r w:rsidR="00294C66" w:rsidRPr="00255953">
        <w:rPr>
          <w:sz w:val="28"/>
          <w:szCs w:val="28"/>
        </w:rPr>
        <w:t>мотивация педагогов на совершенствование своего профессионального мастерства;</w:t>
      </w:r>
    </w:p>
    <w:p w:rsidR="00294C66" w:rsidRPr="0008451D" w:rsidRDefault="0008451D" w:rsidP="00785FB0">
      <w:pPr>
        <w:numPr>
          <w:ilvl w:val="0"/>
          <w:numId w:val="4"/>
        </w:numPr>
        <w:tabs>
          <w:tab w:val="clear" w:pos="660"/>
          <w:tab w:val="num" w:pos="142"/>
        </w:tabs>
        <w:ind w:left="0" w:firstLine="567"/>
        <w:jc w:val="both"/>
        <w:rPr>
          <w:sz w:val="28"/>
          <w:szCs w:val="28"/>
        </w:rPr>
      </w:pPr>
      <w:r>
        <w:rPr>
          <w:sz w:val="28"/>
          <w:szCs w:val="28"/>
        </w:rPr>
        <w:lastRenderedPageBreak/>
        <w:t xml:space="preserve"> </w:t>
      </w:r>
      <w:r w:rsidR="00294C66" w:rsidRPr="0008451D">
        <w:rPr>
          <w:sz w:val="28"/>
          <w:szCs w:val="28"/>
        </w:rPr>
        <w:t>распространение передового опыта педагогической деятельности в системе профессионального образования.</w:t>
      </w:r>
    </w:p>
    <w:p w:rsidR="0008451D" w:rsidRPr="00785FB0" w:rsidRDefault="0008451D" w:rsidP="00785FB0">
      <w:pPr>
        <w:ind w:left="567"/>
        <w:jc w:val="both"/>
        <w:rPr>
          <w:sz w:val="16"/>
          <w:szCs w:val="16"/>
        </w:rPr>
      </w:pPr>
    </w:p>
    <w:p w:rsidR="00294C66" w:rsidRPr="0008451D" w:rsidRDefault="00053184" w:rsidP="00785FB0">
      <w:pPr>
        <w:pStyle w:val="a5"/>
        <w:numPr>
          <w:ilvl w:val="0"/>
          <w:numId w:val="12"/>
        </w:numPr>
        <w:ind w:left="0" w:firstLine="0"/>
        <w:jc w:val="center"/>
        <w:rPr>
          <w:b/>
          <w:sz w:val="28"/>
          <w:szCs w:val="28"/>
        </w:rPr>
      </w:pPr>
      <w:r>
        <w:rPr>
          <w:b/>
          <w:sz w:val="28"/>
          <w:szCs w:val="28"/>
        </w:rPr>
        <w:t>Участники К</w:t>
      </w:r>
      <w:r w:rsidR="00294C66" w:rsidRPr="0008451D">
        <w:rPr>
          <w:b/>
          <w:sz w:val="28"/>
          <w:szCs w:val="28"/>
        </w:rPr>
        <w:t>онкурса</w:t>
      </w:r>
    </w:p>
    <w:p w:rsidR="0008451D" w:rsidRPr="00785FB0" w:rsidRDefault="0008451D" w:rsidP="00785FB0">
      <w:pPr>
        <w:rPr>
          <w:b/>
          <w:sz w:val="16"/>
          <w:szCs w:val="16"/>
        </w:rPr>
      </w:pPr>
    </w:p>
    <w:p w:rsidR="0008451D" w:rsidRDefault="00294C66" w:rsidP="00785FB0">
      <w:pPr>
        <w:ind w:firstLine="709"/>
        <w:jc w:val="both"/>
        <w:rPr>
          <w:sz w:val="28"/>
          <w:szCs w:val="28"/>
        </w:rPr>
      </w:pPr>
      <w:r w:rsidRPr="00255953">
        <w:rPr>
          <w:sz w:val="28"/>
          <w:szCs w:val="28"/>
        </w:rPr>
        <w:t xml:space="preserve">2.1. В </w:t>
      </w:r>
      <w:r w:rsidR="00053184">
        <w:rPr>
          <w:sz w:val="28"/>
          <w:szCs w:val="28"/>
        </w:rPr>
        <w:t>К</w:t>
      </w:r>
      <w:r w:rsidRPr="00255953">
        <w:rPr>
          <w:sz w:val="28"/>
          <w:szCs w:val="28"/>
        </w:rPr>
        <w:t>онкурсе принимают участие мастера производственного обучения, преподаватели профессиональных циклов, преподаватели об</w:t>
      </w:r>
      <w:r w:rsidR="0008451D">
        <w:rPr>
          <w:sz w:val="28"/>
          <w:szCs w:val="28"/>
        </w:rPr>
        <w:t>щеобразовательных дисциплин ПОО</w:t>
      </w:r>
      <w:r w:rsidRPr="00255953">
        <w:rPr>
          <w:sz w:val="28"/>
          <w:szCs w:val="28"/>
        </w:rPr>
        <w:t xml:space="preserve"> - победители конкурсов внутри ПОО.</w:t>
      </w:r>
    </w:p>
    <w:p w:rsidR="00294C66" w:rsidRDefault="0008451D" w:rsidP="00785FB0">
      <w:pPr>
        <w:ind w:firstLine="709"/>
        <w:jc w:val="both"/>
        <w:rPr>
          <w:sz w:val="28"/>
          <w:szCs w:val="28"/>
        </w:rPr>
      </w:pPr>
      <w:r>
        <w:rPr>
          <w:sz w:val="28"/>
          <w:szCs w:val="28"/>
        </w:rPr>
        <w:t>2.2.</w:t>
      </w:r>
      <w:r w:rsidR="00294C66" w:rsidRPr="00255953">
        <w:rPr>
          <w:sz w:val="28"/>
          <w:szCs w:val="28"/>
        </w:rPr>
        <w:t xml:space="preserve"> Номинации Конкурса: «Лучший мастер производственного обучения», «Лучший преподаватель профессионального цикла», «Лучший преподаватель общеобразовательных дисциплин»</w:t>
      </w:r>
      <w:r w:rsidR="00294C66">
        <w:rPr>
          <w:sz w:val="28"/>
          <w:szCs w:val="28"/>
        </w:rPr>
        <w:t>.</w:t>
      </w:r>
    </w:p>
    <w:p w:rsidR="0008451D" w:rsidRDefault="00294C66" w:rsidP="00785FB0">
      <w:pPr>
        <w:ind w:firstLine="708"/>
        <w:jc w:val="both"/>
        <w:rPr>
          <w:sz w:val="28"/>
          <w:szCs w:val="28"/>
        </w:rPr>
      </w:pPr>
      <w:r>
        <w:rPr>
          <w:sz w:val="28"/>
          <w:szCs w:val="28"/>
        </w:rPr>
        <w:t xml:space="preserve">Количество и состав номинаций могут быть </w:t>
      </w:r>
      <w:proofErr w:type="gramStart"/>
      <w:r>
        <w:rPr>
          <w:sz w:val="28"/>
          <w:szCs w:val="28"/>
        </w:rPr>
        <w:t>откорректированы</w:t>
      </w:r>
      <w:proofErr w:type="gramEnd"/>
      <w:r>
        <w:rPr>
          <w:sz w:val="28"/>
          <w:szCs w:val="28"/>
        </w:rPr>
        <w:t xml:space="preserve">  с учетом поступивших </w:t>
      </w:r>
      <w:r w:rsidR="00175A37">
        <w:rPr>
          <w:sz w:val="28"/>
          <w:szCs w:val="28"/>
        </w:rPr>
        <w:t xml:space="preserve">на </w:t>
      </w:r>
      <w:r>
        <w:rPr>
          <w:sz w:val="28"/>
          <w:szCs w:val="28"/>
        </w:rPr>
        <w:t>Конкурс заявок.</w:t>
      </w:r>
    </w:p>
    <w:p w:rsidR="0008451D" w:rsidRDefault="00294C66" w:rsidP="00785FB0">
      <w:pPr>
        <w:ind w:firstLine="708"/>
        <w:jc w:val="both"/>
        <w:rPr>
          <w:sz w:val="28"/>
          <w:szCs w:val="28"/>
        </w:rPr>
      </w:pPr>
      <w:r w:rsidRPr="00255953">
        <w:rPr>
          <w:sz w:val="28"/>
          <w:szCs w:val="28"/>
        </w:rPr>
        <w:t xml:space="preserve">2.3. Для участия в Конкурсе образовательная организация выдвигает не более одного участника.  Если победитель конкурса внутри ПОО по каким-либо причинам не может принять участие в </w:t>
      </w:r>
      <w:r w:rsidR="00053184">
        <w:rPr>
          <w:sz w:val="28"/>
          <w:szCs w:val="28"/>
        </w:rPr>
        <w:t>К</w:t>
      </w:r>
      <w:r w:rsidRPr="00255953">
        <w:rPr>
          <w:sz w:val="28"/>
          <w:szCs w:val="28"/>
        </w:rPr>
        <w:t>онкурсе, то ПОО вправе направить участника, занявшего второе место.</w:t>
      </w:r>
    </w:p>
    <w:p w:rsidR="00294C66" w:rsidRDefault="00294C66" w:rsidP="00785FB0">
      <w:pPr>
        <w:ind w:firstLine="708"/>
        <w:jc w:val="both"/>
        <w:rPr>
          <w:sz w:val="28"/>
          <w:szCs w:val="28"/>
        </w:rPr>
      </w:pPr>
      <w:r w:rsidRPr="00255953">
        <w:rPr>
          <w:sz w:val="28"/>
          <w:szCs w:val="28"/>
        </w:rPr>
        <w:t>2.4. Победители предыдущего областного конкурса</w:t>
      </w:r>
      <w:r w:rsidR="00053184">
        <w:rPr>
          <w:sz w:val="28"/>
          <w:szCs w:val="28"/>
        </w:rPr>
        <w:t xml:space="preserve"> «Мастер года»</w:t>
      </w:r>
      <w:r w:rsidRPr="00255953">
        <w:rPr>
          <w:sz w:val="28"/>
          <w:szCs w:val="28"/>
        </w:rPr>
        <w:t xml:space="preserve"> в течени</w:t>
      </w:r>
      <w:r>
        <w:rPr>
          <w:sz w:val="28"/>
          <w:szCs w:val="28"/>
        </w:rPr>
        <w:t xml:space="preserve">е </w:t>
      </w:r>
      <w:r w:rsidR="00053184">
        <w:rPr>
          <w:sz w:val="28"/>
          <w:szCs w:val="28"/>
        </w:rPr>
        <w:t xml:space="preserve"> 3-х лет участия в К</w:t>
      </w:r>
      <w:r w:rsidRPr="00255953">
        <w:rPr>
          <w:sz w:val="28"/>
          <w:szCs w:val="28"/>
        </w:rPr>
        <w:t>онкурсе не принимают.</w:t>
      </w:r>
    </w:p>
    <w:p w:rsidR="00294C66" w:rsidRPr="00785FB0" w:rsidRDefault="00294C66" w:rsidP="00785FB0">
      <w:pPr>
        <w:jc w:val="both"/>
        <w:rPr>
          <w:sz w:val="16"/>
          <w:szCs w:val="16"/>
        </w:rPr>
      </w:pPr>
    </w:p>
    <w:p w:rsidR="00294C66" w:rsidRPr="0008451D" w:rsidRDefault="00294C66" w:rsidP="00785FB0">
      <w:pPr>
        <w:pStyle w:val="a5"/>
        <w:numPr>
          <w:ilvl w:val="0"/>
          <w:numId w:val="12"/>
        </w:numPr>
        <w:ind w:left="0" w:firstLine="0"/>
        <w:jc w:val="center"/>
        <w:rPr>
          <w:b/>
          <w:sz w:val="28"/>
          <w:szCs w:val="28"/>
        </w:rPr>
      </w:pPr>
      <w:r w:rsidRPr="0008451D">
        <w:rPr>
          <w:b/>
          <w:sz w:val="28"/>
          <w:szCs w:val="28"/>
        </w:rPr>
        <w:t xml:space="preserve">Порядок организации и сроки проведения </w:t>
      </w:r>
      <w:r w:rsidR="00571280">
        <w:rPr>
          <w:b/>
          <w:sz w:val="28"/>
          <w:szCs w:val="28"/>
        </w:rPr>
        <w:t>К</w:t>
      </w:r>
      <w:r w:rsidRPr="0008451D">
        <w:rPr>
          <w:b/>
          <w:sz w:val="28"/>
          <w:szCs w:val="28"/>
        </w:rPr>
        <w:t>онкурса</w:t>
      </w:r>
    </w:p>
    <w:p w:rsidR="0008451D" w:rsidRPr="00785FB0" w:rsidRDefault="0008451D" w:rsidP="00785FB0">
      <w:pPr>
        <w:rPr>
          <w:b/>
          <w:sz w:val="16"/>
          <w:szCs w:val="16"/>
        </w:rPr>
      </w:pPr>
    </w:p>
    <w:p w:rsidR="0008451D" w:rsidRDefault="00294C66" w:rsidP="00785FB0">
      <w:pPr>
        <w:ind w:firstLine="709"/>
        <w:jc w:val="both"/>
        <w:rPr>
          <w:sz w:val="28"/>
          <w:szCs w:val="28"/>
        </w:rPr>
      </w:pPr>
      <w:r w:rsidRPr="002E3B5B">
        <w:rPr>
          <w:sz w:val="28"/>
          <w:szCs w:val="28"/>
        </w:rPr>
        <w:t>3.1.</w:t>
      </w:r>
      <w:r w:rsidRPr="00255953">
        <w:rPr>
          <w:b/>
          <w:sz w:val="28"/>
          <w:szCs w:val="28"/>
        </w:rPr>
        <w:t xml:space="preserve"> </w:t>
      </w:r>
      <w:r w:rsidR="00571280">
        <w:rPr>
          <w:sz w:val="28"/>
          <w:szCs w:val="28"/>
        </w:rPr>
        <w:t>Организация и проведение</w:t>
      </w:r>
      <w:r w:rsidRPr="002E3B5B">
        <w:rPr>
          <w:sz w:val="28"/>
          <w:szCs w:val="28"/>
        </w:rPr>
        <w:t xml:space="preserve"> </w:t>
      </w:r>
      <w:r>
        <w:rPr>
          <w:sz w:val="28"/>
          <w:szCs w:val="28"/>
        </w:rPr>
        <w:t>К</w:t>
      </w:r>
      <w:r w:rsidRPr="002E3B5B">
        <w:rPr>
          <w:sz w:val="28"/>
          <w:szCs w:val="28"/>
        </w:rPr>
        <w:t xml:space="preserve">онкурса </w:t>
      </w:r>
      <w:r>
        <w:rPr>
          <w:sz w:val="28"/>
          <w:szCs w:val="28"/>
        </w:rPr>
        <w:t>осуществляет организационный комитет (далее</w:t>
      </w:r>
      <w:r w:rsidR="001652A6">
        <w:rPr>
          <w:sz w:val="28"/>
          <w:szCs w:val="28"/>
        </w:rPr>
        <w:t xml:space="preserve"> – </w:t>
      </w:r>
      <w:r>
        <w:rPr>
          <w:sz w:val="28"/>
          <w:szCs w:val="28"/>
        </w:rPr>
        <w:t xml:space="preserve"> Оргкомитет) под руководством председателя.</w:t>
      </w:r>
    </w:p>
    <w:p w:rsidR="00294C66" w:rsidRPr="00DD0EFB" w:rsidRDefault="00294C66" w:rsidP="00785FB0">
      <w:pPr>
        <w:ind w:firstLine="709"/>
        <w:jc w:val="both"/>
        <w:rPr>
          <w:sz w:val="28"/>
          <w:szCs w:val="28"/>
        </w:rPr>
      </w:pPr>
      <w:r w:rsidRPr="00462222">
        <w:rPr>
          <w:sz w:val="28"/>
          <w:szCs w:val="28"/>
        </w:rPr>
        <w:t xml:space="preserve">3.2. </w:t>
      </w:r>
      <w:r w:rsidRPr="00DD0EFB">
        <w:rPr>
          <w:sz w:val="28"/>
          <w:szCs w:val="28"/>
        </w:rPr>
        <w:t xml:space="preserve">Оргкомитет Конкурса: </w:t>
      </w:r>
    </w:p>
    <w:p w:rsidR="00294C66" w:rsidRPr="002E3B5B" w:rsidRDefault="00294C66" w:rsidP="00785FB0">
      <w:pPr>
        <w:numPr>
          <w:ilvl w:val="0"/>
          <w:numId w:val="5"/>
        </w:numPr>
        <w:tabs>
          <w:tab w:val="clear" w:pos="660"/>
          <w:tab w:val="num" w:pos="0"/>
        </w:tabs>
        <w:ind w:left="0" w:firstLine="426"/>
        <w:jc w:val="both"/>
        <w:rPr>
          <w:sz w:val="28"/>
          <w:szCs w:val="28"/>
        </w:rPr>
      </w:pPr>
      <w:r>
        <w:rPr>
          <w:sz w:val="28"/>
          <w:szCs w:val="28"/>
        </w:rPr>
        <w:t>осуществляет общее руководство Конкурсом;</w:t>
      </w:r>
    </w:p>
    <w:p w:rsidR="00294C66" w:rsidRDefault="00294C66" w:rsidP="00785FB0">
      <w:pPr>
        <w:numPr>
          <w:ilvl w:val="0"/>
          <w:numId w:val="5"/>
        </w:numPr>
        <w:tabs>
          <w:tab w:val="clear" w:pos="660"/>
          <w:tab w:val="num" w:pos="0"/>
        </w:tabs>
        <w:ind w:left="0" w:firstLine="426"/>
        <w:jc w:val="both"/>
        <w:rPr>
          <w:sz w:val="28"/>
          <w:szCs w:val="28"/>
        </w:rPr>
      </w:pPr>
      <w:r>
        <w:rPr>
          <w:sz w:val="28"/>
          <w:szCs w:val="28"/>
        </w:rPr>
        <w:t>утверждает программу</w:t>
      </w:r>
      <w:r w:rsidRPr="00255953">
        <w:rPr>
          <w:sz w:val="28"/>
          <w:szCs w:val="28"/>
        </w:rPr>
        <w:t xml:space="preserve"> </w:t>
      </w:r>
      <w:r>
        <w:rPr>
          <w:sz w:val="28"/>
          <w:szCs w:val="28"/>
        </w:rPr>
        <w:t>К</w:t>
      </w:r>
      <w:r w:rsidRPr="00255953">
        <w:rPr>
          <w:sz w:val="28"/>
          <w:szCs w:val="28"/>
        </w:rPr>
        <w:t>онкурса;</w:t>
      </w:r>
    </w:p>
    <w:p w:rsidR="00294C66" w:rsidRDefault="00294C66" w:rsidP="00785FB0">
      <w:pPr>
        <w:numPr>
          <w:ilvl w:val="0"/>
          <w:numId w:val="5"/>
        </w:numPr>
        <w:tabs>
          <w:tab w:val="clear" w:pos="660"/>
          <w:tab w:val="num" w:pos="0"/>
        </w:tabs>
        <w:ind w:left="0" w:firstLine="426"/>
        <w:jc w:val="both"/>
        <w:rPr>
          <w:sz w:val="28"/>
          <w:szCs w:val="28"/>
        </w:rPr>
      </w:pPr>
      <w:r>
        <w:rPr>
          <w:sz w:val="28"/>
          <w:szCs w:val="28"/>
        </w:rPr>
        <w:t>принимает заявки и материалы от участников Конкурса;</w:t>
      </w:r>
    </w:p>
    <w:p w:rsidR="00294C66" w:rsidRPr="00255953" w:rsidRDefault="00294C66" w:rsidP="00785FB0">
      <w:pPr>
        <w:numPr>
          <w:ilvl w:val="0"/>
          <w:numId w:val="5"/>
        </w:numPr>
        <w:tabs>
          <w:tab w:val="clear" w:pos="660"/>
          <w:tab w:val="num" w:pos="0"/>
        </w:tabs>
        <w:ind w:left="0" w:firstLine="426"/>
        <w:jc w:val="both"/>
        <w:rPr>
          <w:sz w:val="28"/>
          <w:szCs w:val="28"/>
        </w:rPr>
      </w:pPr>
      <w:r>
        <w:rPr>
          <w:sz w:val="28"/>
          <w:szCs w:val="28"/>
        </w:rPr>
        <w:t>вносит предложения в АОУ ВО ДПО «ВИРО» по составу жюри;</w:t>
      </w:r>
    </w:p>
    <w:p w:rsidR="00294C66" w:rsidRPr="00255953" w:rsidRDefault="00294C66" w:rsidP="00785FB0">
      <w:pPr>
        <w:numPr>
          <w:ilvl w:val="0"/>
          <w:numId w:val="5"/>
        </w:numPr>
        <w:tabs>
          <w:tab w:val="clear" w:pos="660"/>
          <w:tab w:val="num" w:pos="0"/>
        </w:tabs>
        <w:ind w:left="0" w:firstLine="426"/>
        <w:jc w:val="both"/>
        <w:rPr>
          <w:sz w:val="28"/>
          <w:szCs w:val="28"/>
        </w:rPr>
      </w:pPr>
      <w:r w:rsidRPr="00255953">
        <w:rPr>
          <w:sz w:val="28"/>
          <w:szCs w:val="28"/>
        </w:rPr>
        <w:t xml:space="preserve">определяет порядок награждения победителей и </w:t>
      </w:r>
      <w:r>
        <w:rPr>
          <w:sz w:val="28"/>
          <w:szCs w:val="28"/>
        </w:rPr>
        <w:t>лауреатов К</w:t>
      </w:r>
      <w:r w:rsidRPr="00255953">
        <w:rPr>
          <w:sz w:val="28"/>
          <w:szCs w:val="28"/>
        </w:rPr>
        <w:t>онкурса;</w:t>
      </w:r>
    </w:p>
    <w:p w:rsidR="00294C66" w:rsidRDefault="004B37D2" w:rsidP="00785FB0">
      <w:pPr>
        <w:numPr>
          <w:ilvl w:val="0"/>
          <w:numId w:val="5"/>
        </w:numPr>
        <w:tabs>
          <w:tab w:val="clear" w:pos="660"/>
          <w:tab w:val="num" w:pos="0"/>
        </w:tabs>
        <w:ind w:left="0" w:firstLine="426"/>
        <w:jc w:val="both"/>
        <w:rPr>
          <w:sz w:val="28"/>
          <w:szCs w:val="28"/>
        </w:rPr>
      </w:pPr>
      <w:r>
        <w:rPr>
          <w:sz w:val="28"/>
          <w:szCs w:val="28"/>
        </w:rPr>
        <w:t>устанавливает сроки проведения К</w:t>
      </w:r>
      <w:r w:rsidR="00294C66" w:rsidRPr="00255953">
        <w:rPr>
          <w:sz w:val="28"/>
          <w:szCs w:val="28"/>
        </w:rPr>
        <w:t>онкурса.</w:t>
      </w:r>
    </w:p>
    <w:p w:rsidR="0008451D" w:rsidRDefault="00294C66" w:rsidP="00785FB0">
      <w:pPr>
        <w:ind w:firstLine="709"/>
        <w:jc w:val="both"/>
        <w:rPr>
          <w:sz w:val="28"/>
          <w:szCs w:val="28"/>
        </w:rPr>
      </w:pPr>
      <w:r w:rsidRPr="00462222">
        <w:rPr>
          <w:sz w:val="28"/>
          <w:szCs w:val="28"/>
        </w:rPr>
        <w:t>3.3.</w:t>
      </w:r>
      <w:r>
        <w:rPr>
          <w:b/>
          <w:sz w:val="28"/>
          <w:szCs w:val="28"/>
        </w:rPr>
        <w:t xml:space="preserve"> </w:t>
      </w:r>
      <w:r w:rsidRPr="00DD0EFB">
        <w:rPr>
          <w:sz w:val="28"/>
          <w:szCs w:val="28"/>
        </w:rPr>
        <w:t>Состав Оргкомитета</w:t>
      </w:r>
      <w:r>
        <w:rPr>
          <w:sz w:val="28"/>
          <w:szCs w:val="28"/>
        </w:rPr>
        <w:t xml:space="preserve"> формируется из представителей</w:t>
      </w:r>
      <w:r w:rsidRPr="00255953">
        <w:rPr>
          <w:sz w:val="28"/>
          <w:szCs w:val="28"/>
        </w:rPr>
        <w:t xml:space="preserve"> Департамента образования области, Союза промышленников и предпринимателей Вологодской области, </w:t>
      </w:r>
      <w:r w:rsidRPr="00742E09">
        <w:rPr>
          <w:sz w:val="28"/>
          <w:szCs w:val="28"/>
        </w:rPr>
        <w:t>Вологодской торгово-промышленной палаты,</w:t>
      </w:r>
      <w:r>
        <w:rPr>
          <w:sz w:val="28"/>
          <w:szCs w:val="28"/>
        </w:rPr>
        <w:t xml:space="preserve"> </w:t>
      </w:r>
      <w:r w:rsidRPr="00255953">
        <w:rPr>
          <w:sz w:val="28"/>
          <w:szCs w:val="28"/>
        </w:rPr>
        <w:t>АОУ ВО ДПО «Вологодский институт развития образ</w:t>
      </w:r>
      <w:r>
        <w:rPr>
          <w:sz w:val="28"/>
          <w:szCs w:val="28"/>
        </w:rPr>
        <w:t xml:space="preserve">ования», Вологодской </w:t>
      </w:r>
      <w:r w:rsidRPr="00462222">
        <w:rPr>
          <w:sz w:val="28"/>
        </w:rPr>
        <w:t>областной организации Профсоюза работников образования и науки Российской Федерации</w:t>
      </w:r>
      <w:r>
        <w:rPr>
          <w:sz w:val="28"/>
        </w:rPr>
        <w:t>,</w:t>
      </w:r>
      <w:r>
        <w:rPr>
          <w:sz w:val="28"/>
          <w:szCs w:val="28"/>
        </w:rPr>
        <w:t xml:space="preserve"> высококвалифицированных работников</w:t>
      </w:r>
      <w:r w:rsidRPr="00255953">
        <w:rPr>
          <w:sz w:val="28"/>
          <w:szCs w:val="28"/>
        </w:rPr>
        <w:t xml:space="preserve"> ПО</w:t>
      </w:r>
      <w:r>
        <w:rPr>
          <w:sz w:val="28"/>
          <w:szCs w:val="28"/>
        </w:rPr>
        <w:t>О и утверждается приказом Департамента образования</w:t>
      </w:r>
      <w:r w:rsidR="0008451D">
        <w:rPr>
          <w:sz w:val="28"/>
          <w:szCs w:val="28"/>
        </w:rPr>
        <w:t xml:space="preserve"> области</w:t>
      </w:r>
      <w:r>
        <w:rPr>
          <w:sz w:val="28"/>
          <w:szCs w:val="28"/>
        </w:rPr>
        <w:t>.</w:t>
      </w:r>
    </w:p>
    <w:p w:rsidR="0008451D" w:rsidRDefault="00294C66" w:rsidP="00785FB0">
      <w:pPr>
        <w:ind w:firstLine="709"/>
        <w:jc w:val="both"/>
        <w:rPr>
          <w:sz w:val="28"/>
          <w:szCs w:val="28"/>
        </w:rPr>
      </w:pPr>
      <w:r>
        <w:rPr>
          <w:sz w:val="28"/>
          <w:szCs w:val="28"/>
        </w:rPr>
        <w:t>3.4. Организационно-методическое сопровождение Конкурса обеспечивает АОУ ВО ДПО «ВИРО».</w:t>
      </w:r>
    </w:p>
    <w:p w:rsidR="00294C66" w:rsidRPr="00DD0EFB" w:rsidRDefault="00294C66" w:rsidP="00785FB0">
      <w:pPr>
        <w:ind w:firstLine="709"/>
        <w:jc w:val="both"/>
        <w:rPr>
          <w:sz w:val="28"/>
          <w:szCs w:val="28"/>
        </w:rPr>
      </w:pPr>
      <w:r>
        <w:rPr>
          <w:sz w:val="28"/>
          <w:szCs w:val="28"/>
        </w:rPr>
        <w:t xml:space="preserve">3.5. </w:t>
      </w:r>
      <w:r w:rsidRPr="00DD0EFB">
        <w:rPr>
          <w:sz w:val="28"/>
          <w:szCs w:val="28"/>
        </w:rPr>
        <w:t>АОУ ВО ДПО «ВИРО»:</w:t>
      </w:r>
    </w:p>
    <w:p w:rsidR="00294C66" w:rsidRDefault="00294C66" w:rsidP="00785FB0">
      <w:pPr>
        <w:ind w:firstLine="567"/>
        <w:jc w:val="both"/>
        <w:rPr>
          <w:sz w:val="28"/>
          <w:szCs w:val="28"/>
        </w:rPr>
      </w:pPr>
      <w:r>
        <w:rPr>
          <w:sz w:val="28"/>
          <w:szCs w:val="28"/>
        </w:rPr>
        <w:t>- организует подготовку и проведение Конкурса;</w:t>
      </w:r>
    </w:p>
    <w:p w:rsidR="00294C66" w:rsidRDefault="00294C66" w:rsidP="00785FB0">
      <w:pPr>
        <w:ind w:firstLine="567"/>
        <w:jc w:val="both"/>
        <w:rPr>
          <w:sz w:val="28"/>
          <w:szCs w:val="28"/>
        </w:rPr>
      </w:pPr>
      <w:r>
        <w:rPr>
          <w:sz w:val="28"/>
          <w:szCs w:val="28"/>
        </w:rPr>
        <w:t>- разрабатывает программу проведения Конкурса;</w:t>
      </w:r>
    </w:p>
    <w:p w:rsidR="00294C66" w:rsidRDefault="00294C66" w:rsidP="00785FB0">
      <w:pPr>
        <w:ind w:firstLine="567"/>
        <w:jc w:val="both"/>
        <w:rPr>
          <w:sz w:val="28"/>
          <w:szCs w:val="28"/>
        </w:rPr>
      </w:pPr>
      <w:r>
        <w:rPr>
          <w:sz w:val="28"/>
          <w:szCs w:val="28"/>
        </w:rPr>
        <w:t>-</w:t>
      </w:r>
      <w:r w:rsidR="001652A6">
        <w:rPr>
          <w:sz w:val="28"/>
          <w:szCs w:val="28"/>
        </w:rPr>
        <w:t xml:space="preserve"> </w:t>
      </w:r>
      <w:r>
        <w:rPr>
          <w:sz w:val="28"/>
          <w:szCs w:val="28"/>
        </w:rPr>
        <w:t>формирует и утверждает состав жюри Конкурса;</w:t>
      </w:r>
    </w:p>
    <w:p w:rsidR="00294C66" w:rsidRDefault="00294C66" w:rsidP="00785FB0">
      <w:pPr>
        <w:ind w:firstLine="567"/>
        <w:jc w:val="both"/>
        <w:rPr>
          <w:sz w:val="28"/>
          <w:szCs w:val="28"/>
        </w:rPr>
      </w:pPr>
      <w:r>
        <w:rPr>
          <w:sz w:val="28"/>
          <w:szCs w:val="28"/>
        </w:rPr>
        <w:t>-</w:t>
      </w:r>
      <w:r w:rsidR="001652A6">
        <w:rPr>
          <w:sz w:val="28"/>
          <w:szCs w:val="28"/>
        </w:rPr>
        <w:t xml:space="preserve"> </w:t>
      </w:r>
      <w:r>
        <w:rPr>
          <w:sz w:val="28"/>
          <w:szCs w:val="28"/>
        </w:rPr>
        <w:t>организует проведение экспертизы представленных на Конкурс документов и материалов;</w:t>
      </w:r>
    </w:p>
    <w:p w:rsidR="00294C66" w:rsidRDefault="00294C66" w:rsidP="00785FB0">
      <w:pPr>
        <w:ind w:firstLine="567"/>
        <w:jc w:val="both"/>
        <w:rPr>
          <w:sz w:val="28"/>
          <w:szCs w:val="28"/>
        </w:rPr>
      </w:pPr>
      <w:r>
        <w:rPr>
          <w:sz w:val="28"/>
          <w:szCs w:val="28"/>
        </w:rPr>
        <w:lastRenderedPageBreak/>
        <w:t>- обеспечивает разработку содержания теоретических и практических заданий Конкурса;</w:t>
      </w:r>
    </w:p>
    <w:p w:rsidR="00294C66" w:rsidRDefault="00294C66" w:rsidP="00785FB0">
      <w:pPr>
        <w:ind w:firstLine="567"/>
        <w:jc w:val="both"/>
        <w:rPr>
          <w:sz w:val="28"/>
          <w:szCs w:val="28"/>
        </w:rPr>
      </w:pPr>
      <w:r>
        <w:rPr>
          <w:sz w:val="28"/>
          <w:szCs w:val="28"/>
        </w:rPr>
        <w:t>- разрабатывает и утверждает критерии оценки отдельных туров Конкурса и экспертные листы;</w:t>
      </w:r>
    </w:p>
    <w:p w:rsidR="00294C66" w:rsidRDefault="00294C66" w:rsidP="00785FB0">
      <w:pPr>
        <w:ind w:firstLine="567"/>
        <w:jc w:val="both"/>
        <w:rPr>
          <w:sz w:val="28"/>
          <w:szCs w:val="28"/>
        </w:rPr>
      </w:pPr>
      <w:r>
        <w:rPr>
          <w:sz w:val="28"/>
          <w:szCs w:val="28"/>
        </w:rPr>
        <w:t>- организует и проводит обучающий семинар для участников областного этапа Конкурса;</w:t>
      </w:r>
    </w:p>
    <w:p w:rsidR="00294C66" w:rsidRDefault="00294C66" w:rsidP="00785FB0">
      <w:pPr>
        <w:ind w:firstLine="567"/>
        <w:jc w:val="both"/>
        <w:rPr>
          <w:sz w:val="28"/>
          <w:szCs w:val="28"/>
        </w:rPr>
      </w:pPr>
      <w:r>
        <w:rPr>
          <w:sz w:val="28"/>
          <w:szCs w:val="28"/>
        </w:rPr>
        <w:t>- организует торжественные церемонии открытия, подведения итогов  Конкурса и награждения победителей и лауреатов Конкурса.</w:t>
      </w:r>
    </w:p>
    <w:p w:rsidR="0008451D" w:rsidRDefault="00294C66" w:rsidP="00785FB0">
      <w:pPr>
        <w:ind w:firstLine="709"/>
        <w:jc w:val="both"/>
        <w:rPr>
          <w:sz w:val="28"/>
          <w:szCs w:val="28"/>
        </w:rPr>
      </w:pPr>
      <w:r>
        <w:rPr>
          <w:sz w:val="28"/>
          <w:szCs w:val="28"/>
        </w:rPr>
        <w:t>3.6. Для объективной проверки конкурсных заданий, выполненных участниками областного этапа Конкурса, формиру</w:t>
      </w:r>
      <w:r w:rsidR="00DD0EFB">
        <w:rPr>
          <w:sz w:val="28"/>
          <w:szCs w:val="28"/>
        </w:rPr>
        <w:t>ю</w:t>
      </w:r>
      <w:r>
        <w:rPr>
          <w:sz w:val="28"/>
          <w:szCs w:val="28"/>
        </w:rPr>
        <w:t>тся жюри по номинациям первого тура и жюри  второго тура.</w:t>
      </w:r>
    </w:p>
    <w:p w:rsidR="0008451D" w:rsidRDefault="00294C66" w:rsidP="00785FB0">
      <w:pPr>
        <w:ind w:firstLine="709"/>
        <w:jc w:val="both"/>
        <w:rPr>
          <w:sz w:val="28"/>
          <w:szCs w:val="28"/>
        </w:rPr>
      </w:pPr>
      <w:r>
        <w:rPr>
          <w:sz w:val="28"/>
          <w:szCs w:val="28"/>
        </w:rPr>
        <w:t xml:space="preserve">3.7. </w:t>
      </w:r>
      <w:proofErr w:type="gramStart"/>
      <w:r w:rsidRPr="00DD0EFB">
        <w:rPr>
          <w:sz w:val="28"/>
          <w:szCs w:val="28"/>
        </w:rPr>
        <w:t>Состав</w:t>
      </w:r>
      <w:r w:rsidR="00DD0EFB">
        <w:rPr>
          <w:sz w:val="28"/>
          <w:szCs w:val="28"/>
        </w:rPr>
        <w:t>ы</w:t>
      </w:r>
      <w:r w:rsidRPr="00DD0EFB">
        <w:rPr>
          <w:sz w:val="28"/>
          <w:szCs w:val="28"/>
        </w:rPr>
        <w:t xml:space="preserve"> жюри</w:t>
      </w:r>
      <w:r>
        <w:rPr>
          <w:sz w:val="28"/>
          <w:szCs w:val="28"/>
        </w:rPr>
        <w:t xml:space="preserve"> первого и второго туров формиру</w:t>
      </w:r>
      <w:r w:rsidR="00DD0EFB">
        <w:rPr>
          <w:sz w:val="28"/>
          <w:szCs w:val="28"/>
        </w:rPr>
        <w:t>ю</w:t>
      </w:r>
      <w:r>
        <w:rPr>
          <w:sz w:val="28"/>
          <w:szCs w:val="28"/>
        </w:rPr>
        <w:t>тся и утвержда</w:t>
      </w:r>
      <w:r w:rsidR="00DD0EFB">
        <w:rPr>
          <w:sz w:val="28"/>
          <w:szCs w:val="28"/>
        </w:rPr>
        <w:t>ю</w:t>
      </w:r>
      <w:r>
        <w:rPr>
          <w:sz w:val="28"/>
          <w:szCs w:val="28"/>
        </w:rPr>
        <w:t xml:space="preserve">тся  приказом АОУ ВО ДПО «ВИРО» из представителей организаций дополнительного профессионального образования, образовательных организаций высшего образования, профессиональных образовательных организаций, победителей предыдущих конкурсов «Мастер года», работодателей, органов государственного общественного управления образованием, Вологодской </w:t>
      </w:r>
      <w:r w:rsidRPr="00462222">
        <w:rPr>
          <w:sz w:val="28"/>
        </w:rPr>
        <w:t>областной организации Профсоюза работников образования и науки Российской Федерации</w:t>
      </w:r>
      <w:r>
        <w:rPr>
          <w:sz w:val="28"/>
        </w:rPr>
        <w:t>,</w:t>
      </w:r>
      <w:r>
        <w:rPr>
          <w:sz w:val="28"/>
          <w:szCs w:val="28"/>
        </w:rPr>
        <w:t xml:space="preserve"> других общественных организаций.</w:t>
      </w:r>
      <w:proofErr w:type="gramEnd"/>
    </w:p>
    <w:p w:rsidR="00294C66" w:rsidRPr="00DD0EFB" w:rsidRDefault="00294C66" w:rsidP="00785FB0">
      <w:pPr>
        <w:ind w:firstLine="709"/>
        <w:jc w:val="both"/>
        <w:rPr>
          <w:sz w:val="28"/>
          <w:szCs w:val="28"/>
        </w:rPr>
      </w:pPr>
      <w:r>
        <w:rPr>
          <w:sz w:val="28"/>
          <w:szCs w:val="28"/>
        </w:rPr>
        <w:t>3.8.</w:t>
      </w:r>
      <w:r w:rsidR="00DD0EFB" w:rsidRPr="00DD0EFB">
        <w:rPr>
          <w:sz w:val="28"/>
          <w:szCs w:val="28"/>
        </w:rPr>
        <w:t>Ж</w:t>
      </w:r>
      <w:r w:rsidRPr="00DD0EFB">
        <w:rPr>
          <w:sz w:val="28"/>
          <w:szCs w:val="28"/>
        </w:rPr>
        <w:t>юри Конкурса:</w:t>
      </w:r>
    </w:p>
    <w:p w:rsidR="00294C66" w:rsidRDefault="00294C66" w:rsidP="00785FB0">
      <w:pPr>
        <w:tabs>
          <w:tab w:val="num" w:pos="0"/>
        </w:tabs>
        <w:ind w:firstLine="567"/>
        <w:jc w:val="both"/>
        <w:rPr>
          <w:sz w:val="28"/>
          <w:szCs w:val="28"/>
        </w:rPr>
      </w:pPr>
      <w:r>
        <w:rPr>
          <w:sz w:val="28"/>
          <w:szCs w:val="28"/>
        </w:rPr>
        <w:t>- проводит</w:t>
      </w:r>
      <w:r w:rsidRPr="00255953">
        <w:rPr>
          <w:sz w:val="28"/>
          <w:szCs w:val="28"/>
        </w:rPr>
        <w:t xml:space="preserve"> жеребьёвк</w:t>
      </w:r>
      <w:r>
        <w:rPr>
          <w:sz w:val="28"/>
          <w:szCs w:val="28"/>
        </w:rPr>
        <w:t>у</w:t>
      </w:r>
      <w:r w:rsidR="004B37D2">
        <w:rPr>
          <w:sz w:val="28"/>
          <w:szCs w:val="28"/>
        </w:rPr>
        <w:t xml:space="preserve"> среди участников </w:t>
      </w:r>
      <w:r w:rsidR="00571280">
        <w:rPr>
          <w:sz w:val="28"/>
          <w:szCs w:val="28"/>
        </w:rPr>
        <w:t>К</w:t>
      </w:r>
      <w:r w:rsidRPr="00255953">
        <w:rPr>
          <w:sz w:val="28"/>
          <w:szCs w:val="28"/>
        </w:rPr>
        <w:t>онкурса;</w:t>
      </w:r>
      <w:r>
        <w:rPr>
          <w:sz w:val="28"/>
          <w:szCs w:val="28"/>
        </w:rPr>
        <w:t xml:space="preserve"> </w:t>
      </w:r>
    </w:p>
    <w:p w:rsidR="00294C66" w:rsidRDefault="00294C66" w:rsidP="00785FB0">
      <w:pPr>
        <w:tabs>
          <w:tab w:val="num" w:pos="0"/>
        </w:tabs>
        <w:ind w:firstLine="567"/>
        <w:jc w:val="both"/>
        <w:rPr>
          <w:sz w:val="28"/>
          <w:szCs w:val="28"/>
        </w:rPr>
      </w:pPr>
      <w:r>
        <w:rPr>
          <w:sz w:val="28"/>
          <w:szCs w:val="28"/>
        </w:rPr>
        <w:t xml:space="preserve">- </w:t>
      </w:r>
      <w:r w:rsidRPr="005D616A">
        <w:rPr>
          <w:sz w:val="28"/>
          <w:szCs w:val="28"/>
        </w:rPr>
        <w:t>осуществляет оценку уровня теоретической и практической подготовки конкурсантов в соответствии с конкурсными заданиями;</w:t>
      </w:r>
      <w:r>
        <w:rPr>
          <w:sz w:val="28"/>
          <w:szCs w:val="28"/>
        </w:rPr>
        <w:t xml:space="preserve"> </w:t>
      </w:r>
    </w:p>
    <w:p w:rsidR="00294C66" w:rsidRDefault="00294C66" w:rsidP="00785FB0">
      <w:pPr>
        <w:tabs>
          <w:tab w:val="num" w:pos="0"/>
        </w:tabs>
        <w:ind w:firstLine="567"/>
        <w:jc w:val="both"/>
        <w:rPr>
          <w:sz w:val="28"/>
          <w:szCs w:val="28"/>
        </w:rPr>
      </w:pPr>
      <w:r>
        <w:rPr>
          <w:sz w:val="28"/>
          <w:szCs w:val="28"/>
        </w:rPr>
        <w:t xml:space="preserve">- </w:t>
      </w:r>
      <w:r w:rsidRPr="00255953">
        <w:rPr>
          <w:sz w:val="28"/>
          <w:szCs w:val="28"/>
        </w:rPr>
        <w:t>оформл</w:t>
      </w:r>
      <w:r>
        <w:rPr>
          <w:sz w:val="28"/>
          <w:szCs w:val="28"/>
        </w:rPr>
        <w:t>яет</w:t>
      </w:r>
      <w:r w:rsidRPr="00255953">
        <w:rPr>
          <w:sz w:val="28"/>
          <w:szCs w:val="28"/>
        </w:rPr>
        <w:t xml:space="preserve"> ведомост</w:t>
      </w:r>
      <w:r w:rsidR="0008451D">
        <w:rPr>
          <w:sz w:val="28"/>
          <w:szCs w:val="28"/>
        </w:rPr>
        <w:t>и оценки</w:t>
      </w:r>
      <w:r w:rsidRPr="00255953">
        <w:rPr>
          <w:sz w:val="28"/>
          <w:szCs w:val="28"/>
        </w:rPr>
        <w:t xml:space="preserve"> выполнения конкурсных заданий</w:t>
      </w:r>
      <w:r>
        <w:rPr>
          <w:sz w:val="28"/>
          <w:szCs w:val="28"/>
        </w:rPr>
        <w:t xml:space="preserve"> и итоговые протоколы по результатам первого и второго туров</w:t>
      </w:r>
      <w:r w:rsidRPr="00255953">
        <w:rPr>
          <w:sz w:val="28"/>
          <w:szCs w:val="28"/>
        </w:rPr>
        <w:t>;</w:t>
      </w:r>
      <w:r>
        <w:rPr>
          <w:sz w:val="28"/>
          <w:szCs w:val="28"/>
        </w:rPr>
        <w:t xml:space="preserve"> </w:t>
      </w:r>
    </w:p>
    <w:p w:rsidR="00294C66" w:rsidRDefault="00294C66" w:rsidP="00785FB0">
      <w:pPr>
        <w:tabs>
          <w:tab w:val="num" w:pos="0"/>
        </w:tabs>
        <w:ind w:firstLine="567"/>
        <w:jc w:val="both"/>
        <w:rPr>
          <w:sz w:val="28"/>
          <w:szCs w:val="28"/>
        </w:rPr>
      </w:pPr>
      <w:r>
        <w:rPr>
          <w:sz w:val="28"/>
          <w:szCs w:val="28"/>
        </w:rPr>
        <w:t>- о</w:t>
      </w:r>
      <w:r w:rsidRPr="00AF364D">
        <w:rPr>
          <w:sz w:val="28"/>
          <w:szCs w:val="28"/>
        </w:rPr>
        <w:t>предел</w:t>
      </w:r>
      <w:r>
        <w:rPr>
          <w:sz w:val="28"/>
          <w:szCs w:val="28"/>
        </w:rPr>
        <w:t>яет</w:t>
      </w:r>
      <w:r w:rsidRPr="00AF364D">
        <w:rPr>
          <w:sz w:val="28"/>
          <w:szCs w:val="28"/>
        </w:rPr>
        <w:t xml:space="preserve"> победителя и </w:t>
      </w:r>
      <w:r>
        <w:rPr>
          <w:sz w:val="28"/>
          <w:szCs w:val="28"/>
        </w:rPr>
        <w:t>лауреатов</w:t>
      </w:r>
      <w:r w:rsidRPr="00AF364D">
        <w:rPr>
          <w:sz w:val="28"/>
          <w:szCs w:val="28"/>
        </w:rPr>
        <w:t xml:space="preserve"> </w:t>
      </w:r>
      <w:r w:rsidR="004B37D2">
        <w:rPr>
          <w:sz w:val="28"/>
          <w:szCs w:val="28"/>
        </w:rPr>
        <w:t>К</w:t>
      </w:r>
      <w:r>
        <w:rPr>
          <w:sz w:val="28"/>
          <w:szCs w:val="28"/>
        </w:rPr>
        <w:t>онкурса;</w:t>
      </w:r>
    </w:p>
    <w:p w:rsidR="00294C66" w:rsidRPr="00AF364D" w:rsidRDefault="00294C66" w:rsidP="00785FB0">
      <w:pPr>
        <w:tabs>
          <w:tab w:val="num" w:pos="0"/>
        </w:tabs>
        <w:ind w:firstLine="567"/>
        <w:jc w:val="both"/>
        <w:rPr>
          <w:sz w:val="28"/>
          <w:szCs w:val="28"/>
        </w:rPr>
      </w:pPr>
      <w:r>
        <w:rPr>
          <w:sz w:val="28"/>
          <w:szCs w:val="28"/>
        </w:rPr>
        <w:t>- участвует в процедуре подведения итогов и награждения победителей и лауреатов Конкурса.</w:t>
      </w:r>
    </w:p>
    <w:p w:rsidR="00294C66" w:rsidRPr="00255953" w:rsidRDefault="00294C66" w:rsidP="00785FB0">
      <w:pPr>
        <w:ind w:firstLine="709"/>
        <w:jc w:val="both"/>
        <w:rPr>
          <w:b/>
          <w:sz w:val="28"/>
          <w:szCs w:val="28"/>
        </w:rPr>
      </w:pPr>
      <w:r>
        <w:rPr>
          <w:sz w:val="28"/>
          <w:szCs w:val="28"/>
        </w:rPr>
        <w:t xml:space="preserve">3.9. </w:t>
      </w:r>
      <w:r w:rsidR="000B4C3B">
        <w:rPr>
          <w:sz w:val="28"/>
          <w:szCs w:val="28"/>
        </w:rPr>
        <w:t>Сроки проведения К</w:t>
      </w:r>
      <w:r w:rsidRPr="00DD0EFB">
        <w:rPr>
          <w:sz w:val="28"/>
          <w:szCs w:val="28"/>
        </w:rPr>
        <w:t>онкурса</w:t>
      </w:r>
    </w:p>
    <w:p w:rsidR="0008451D" w:rsidRDefault="00294C66" w:rsidP="00785FB0">
      <w:pPr>
        <w:ind w:firstLine="709"/>
        <w:jc w:val="both"/>
        <w:rPr>
          <w:sz w:val="28"/>
          <w:szCs w:val="28"/>
        </w:rPr>
      </w:pPr>
      <w:r w:rsidRPr="00255953">
        <w:rPr>
          <w:sz w:val="28"/>
          <w:szCs w:val="28"/>
        </w:rPr>
        <w:t>Проведе</w:t>
      </w:r>
      <w:r>
        <w:rPr>
          <w:sz w:val="28"/>
          <w:szCs w:val="28"/>
        </w:rPr>
        <w:t xml:space="preserve">ние </w:t>
      </w:r>
      <w:r w:rsidR="000B4C3B">
        <w:rPr>
          <w:sz w:val="28"/>
          <w:szCs w:val="28"/>
        </w:rPr>
        <w:t>Конкурса</w:t>
      </w:r>
      <w:r w:rsidRPr="00255953">
        <w:rPr>
          <w:sz w:val="28"/>
          <w:szCs w:val="28"/>
        </w:rPr>
        <w:t xml:space="preserve"> осуществляется в два этапа:</w:t>
      </w:r>
    </w:p>
    <w:p w:rsidR="0008451D" w:rsidRDefault="00294C66" w:rsidP="00785FB0">
      <w:pPr>
        <w:ind w:firstLine="709"/>
        <w:jc w:val="both"/>
        <w:rPr>
          <w:sz w:val="28"/>
          <w:szCs w:val="28"/>
        </w:rPr>
      </w:pPr>
      <w:r w:rsidRPr="002B55AB">
        <w:rPr>
          <w:sz w:val="28"/>
          <w:szCs w:val="28"/>
        </w:rPr>
        <w:t>Первый этап Конкурса</w:t>
      </w:r>
      <w:r w:rsidRPr="00255953">
        <w:rPr>
          <w:sz w:val="28"/>
          <w:szCs w:val="28"/>
        </w:rPr>
        <w:t xml:space="preserve"> – институциональный, проводится внутри </w:t>
      </w:r>
      <w:r>
        <w:rPr>
          <w:sz w:val="28"/>
          <w:szCs w:val="28"/>
        </w:rPr>
        <w:t xml:space="preserve"> ПОО   </w:t>
      </w:r>
      <w:r w:rsidRPr="00255953">
        <w:rPr>
          <w:sz w:val="28"/>
          <w:szCs w:val="28"/>
        </w:rPr>
        <w:t>при н</w:t>
      </w:r>
      <w:r>
        <w:rPr>
          <w:sz w:val="28"/>
          <w:szCs w:val="28"/>
        </w:rPr>
        <w:t xml:space="preserve">аличии не менее 2 претендентов </w:t>
      </w:r>
      <w:r w:rsidRPr="00742E09">
        <w:rPr>
          <w:sz w:val="28"/>
          <w:szCs w:val="28"/>
        </w:rPr>
        <w:t xml:space="preserve"> </w:t>
      </w:r>
      <w:r w:rsidR="001652A6" w:rsidRPr="002B55AB">
        <w:rPr>
          <w:sz w:val="28"/>
          <w:szCs w:val="28"/>
        </w:rPr>
        <w:t>с 7</w:t>
      </w:r>
      <w:r w:rsidRPr="002B55AB">
        <w:rPr>
          <w:sz w:val="28"/>
          <w:szCs w:val="28"/>
        </w:rPr>
        <w:t xml:space="preserve"> сентября по 5 октября  2016 года</w:t>
      </w:r>
      <w:r>
        <w:rPr>
          <w:sz w:val="28"/>
          <w:szCs w:val="28"/>
        </w:rPr>
        <w:t>. При проведении К</w:t>
      </w:r>
      <w:r w:rsidRPr="00255953">
        <w:rPr>
          <w:sz w:val="28"/>
          <w:szCs w:val="28"/>
        </w:rPr>
        <w:t>онкурса рекомендуется соблюдать преемственность в выборе типов заданий с областным этапом.</w:t>
      </w:r>
    </w:p>
    <w:p w:rsidR="00294C66" w:rsidRPr="00742E09" w:rsidRDefault="00294C66" w:rsidP="00785FB0">
      <w:pPr>
        <w:ind w:firstLine="709"/>
        <w:jc w:val="both"/>
        <w:rPr>
          <w:sz w:val="28"/>
          <w:szCs w:val="28"/>
        </w:rPr>
      </w:pPr>
      <w:r w:rsidRPr="004D77D5">
        <w:rPr>
          <w:sz w:val="28"/>
          <w:szCs w:val="28"/>
        </w:rPr>
        <w:t>Второй этап Конкурса</w:t>
      </w:r>
      <w:r w:rsidRPr="00255953">
        <w:rPr>
          <w:b/>
          <w:sz w:val="28"/>
          <w:szCs w:val="28"/>
        </w:rPr>
        <w:t xml:space="preserve"> </w:t>
      </w:r>
      <w:r w:rsidRPr="00255953">
        <w:rPr>
          <w:sz w:val="28"/>
          <w:szCs w:val="28"/>
        </w:rPr>
        <w:t xml:space="preserve">– областной, </w:t>
      </w:r>
      <w:r w:rsidRPr="00742E09">
        <w:rPr>
          <w:sz w:val="28"/>
          <w:szCs w:val="28"/>
        </w:rPr>
        <w:t xml:space="preserve">проводится </w:t>
      </w:r>
      <w:r w:rsidR="002B55AB">
        <w:rPr>
          <w:sz w:val="28"/>
          <w:szCs w:val="28"/>
        </w:rPr>
        <w:t xml:space="preserve">8 – </w:t>
      </w:r>
      <w:r w:rsidRPr="004D77D5">
        <w:rPr>
          <w:sz w:val="28"/>
          <w:szCs w:val="28"/>
        </w:rPr>
        <w:t>9 ноября</w:t>
      </w:r>
      <w:r>
        <w:rPr>
          <w:sz w:val="28"/>
          <w:szCs w:val="28"/>
        </w:rPr>
        <w:t xml:space="preserve"> 2016 года</w:t>
      </w:r>
    </w:p>
    <w:p w:rsidR="00294C66" w:rsidRDefault="00294C66" w:rsidP="00785FB0">
      <w:pPr>
        <w:jc w:val="both"/>
        <w:rPr>
          <w:sz w:val="28"/>
          <w:szCs w:val="28"/>
        </w:rPr>
      </w:pPr>
      <w:r w:rsidRPr="00255953">
        <w:rPr>
          <w:sz w:val="28"/>
          <w:szCs w:val="28"/>
        </w:rPr>
        <w:t>в  два тура:</w:t>
      </w:r>
    </w:p>
    <w:p w:rsidR="00294C66" w:rsidRPr="00AA3DB1" w:rsidRDefault="00294C66" w:rsidP="00785FB0">
      <w:pPr>
        <w:ind w:firstLine="708"/>
        <w:jc w:val="both"/>
        <w:rPr>
          <w:sz w:val="28"/>
          <w:szCs w:val="28"/>
        </w:rPr>
      </w:pPr>
      <w:r w:rsidRPr="004D77D5">
        <w:rPr>
          <w:sz w:val="28"/>
          <w:szCs w:val="28"/>
        </w:rPr>
        <w:t xml:space="preserve">- </w:t>
      </w:r>
      <w:r w:rsidRPr="004D77D5">
        <w:rPr>
          <w:i/>
          <w:sz w:val="28"/>
          <w:szCs w:val="28"/>
        </w:rPr>
        <w:t>первый тур</w:t>
      </w:r>
      <w:r w:rsidRPr="00AA3DB1">
        <w:rPr>
          <w:sz w:val="28"/>
          <w:szCs w:val="28"/>
        </w:rPr>
        <w:t xml:space="preserve"> проходит по трем номинациям, выполнение конкурсных заданий оценивают три  состава профильных жюри. По результатам выделяются по три лауреата для участия в финале Конкурса. Количество лауреатов Конкурса не должно превышать 25</w:t>
      </w:r>
      <w:r w:rsidR="004D77D5">
        <w:rPr>
          <w:sz w:val="28"/>
          <w:szCs w:val="28"/>
        </w:rPr>
        <w:t xml:space="preserve"> </w:t>
      </w:r>
      <w:r w:rsidRPr="00AA3DB1">
        <w:rPr>
          <w:sz w:val="28"/>
          <w:szCs w:val="28"/>
        </w:rPr>
        <w:t xml:space="preserve">% от общего количества </w:t>
      </w:r>
      <w:r w:rsidR="0008451D">
        <w:rPr>
          <w:sz w:val="28"/>
          <w:szCs w:val="28"/>
        </w:rPr>
        <w:t>участников конкретной номинации;</w:t>
      </w:r>
    </w:p>
    <w:p w:rsidR="0008451D" w:rsidRDefault="00294C66" w:rsidP="00785FB0">
      <w:pPr>
        <w:pStyle w:val="a5"/>
        <w:ind w:left="0" w:firstLine="709"/>
        <w:jc w:val="both"/>
        <w:rPr>
          <w:sz w:val="28"/>
          <w:szCs w:val="28"/>
        </w:rPr>
      </w:pPr>
      <w:r w:rsidRPr="004D77D5">
        <w:rPr>
          <w:sz w:val="28"/>
          <w:szCs w:val="28"/>
        </w:rPr>
        <w:t xml:space="preserve">- </w:t>
      </w:r>
      <w:r w:rsidRPr="004D77D5">
        <w:rPr>
          <w:i/>
          <w:sz w:val="28"/>
          <w:szCs w:val="28"/>
        </w:rPr>
        <w:t>второй тур</w:t>
      </w:r>
      <w:r>
        <w:rPr>
          <w:sz w:val="28"/>
          <w:szCs w:val="28"/>
        </w:rPr>
        <w:t xml:space="preserve">  </w:t>
      </w:r>
      <w:r w:rsidR="000B4C3B">
        <w:rPr>
          <w:sz w:val="28"/>
          <w:szCs w:val="28"/>
        </w:rPr>
        <w:t>проходит среди</w:t>
      </w:r>
      <w:r w:rsidRPr="00255953">
        <w:rPr>
          <w:sz w:val="28"/>
          <w:szCs w:val="28"/>
        </w:rPr>
        <w:t xml:space="preserve">   лауреат</w:t>
      </w:r>
      <w:r>
        <w:rPr>
          <w:sz w:val="28"/>
          <w:szCs w:val="28"/>
        </w:rPr>
        <w:t>ов</w:t>
      </w:r>
      <w:r w:rsidRPr="00255953">
        <w:rPr>
          <w:sz w:val="28"/>
          <w:szCs w:val="28"/>
        </w:rPr>
        <w:t>, которые борются за звание лучшего – победителя Конкурса</w:t>
      </w:r>
      <w:r w:rsidR="000B4C3B">
        <w:rPr>
          <w:sz w:val="28"/>
          <w:szCs w:val="28"/>
        </w:rPr>
        <w:t xml:space="preserve"> с присвоением</w:t>
      </w:r>
      <w:r w:rsidRPr="00255953">
        <w:rPr>
          <w:sz w:val="28"/>
          <w:szCs w:val="28"/>
        </w:rPr>
        <w:t xml:space="preserve"> звание </w:t>
      </w:r>
      <w:r w:rsidRPr="00742E09">
        <w:rPr>
          <w:sz w:val="28"/>
          <w:szCs w:val="28"/>
        </w:rPr>
        <w:t>«</w:t>
      </w:r>
      <w:r>
        <w:rPr>
          <w:sz w:val="28"/>
          <w:szCs w:val="28"/>
        </w:rPr>
        <w:t xml:space="preserve">Мастер </w:t>
      </w:r>
      <w:r w:rsidRPr="00742E09">
        <w:rPr>
          <w:sz w:val="28"/>
          <w:szCs w:val="28"/>
        </w:rPr>
        <w:t>года - 2016».</w:t>
      </w:r>
      <w:r>
        <w:rPr>
          <w:sz w:val="28"/>
          <w:szCs w:val="28"/>
        </w:rPr>
        <w:t xml:space="preserve"> </w:t>
      </w:r>
      <w:r w:rsidRPr="00255953">
        <w:rPr>
          <w:sz w:val="28"/>
          <w:szCs w:val="28"/>
        </w:rPr>
        <w:t>Выполнение конкурсных заданий оценивает единое жюри, в состав которого входят  предс</w:t>
      </w:r>
      <w:r>
        <w:rPr>
          <w:sz w:val="28"/>
          <w:szCs w:val="28"/>
        </w:rPr>
        <w:t xml:space="preserve">едатели </w:t>
      </w:r>
      <w:r w:rsidRPr="00255953">
        <w:rPr>
          <w:sz w:val="28"/>
          <w:szCs w:val="28"/>
        </w:rPr>
        <w:t xml:space="preserve"> профильных жюри  и приглашаются представители учредителя, работодателей, общественных организаций. Количественный состав 5-7 человек.</w:t>
      </w:r>
    </w:p>
    <w:p w:rsidR="0008451D" w:rsidRDefault="00294C66" w:rsidP="00785FB0">
      <w:pPr>
        <w:pStyle w:val="a5"/>
        <w:ind w:left="0" w:firstLine="709"/>
        <w:jc w:val="both"/>
        <w:rPr>
          <w:sz w:val="28"/>
          <w:szCs w:val="28"/>
        </w:rPr>
      </w:pPr>
      <w:r w:rsidRPr="004D77D5">
        <w:rPr>
          <w:sz w:val="28"/>
          <w:szCs w:val="28"/>
        </w:rPr>
        <w:lastRenderedPageBreak/>
        <w:t>Подведение итогов Конкурса состоится 9 ноября 2016 года.</w:t>
      </w:r>
    </w:p>
    <w:p w:rsidR="0008451D" w:rsidRDefault="00294C66" w:rsidP="00785FB0">
      <w:pPr>
        <w:pStyle w:val="a5"/>
        <w:ind w:left="0" w:firstLine="709"/>
        <w:jc w:val="both"/>
        <w:rPr>
          <w:sz w:val="28"/>
          <w:szCs w:val="28"/>
        </w:rPr>
      </w:pPr>
      <w:r w:rsidRPr="004D77D5">
        <w:rPr>
          <w:sz w:val="28"/>
          <w:szCs w:val="28"/>
        </w:rPr>
        <w:t>3.10.Типология конкурсных заданий:</w:t>
      </w:r>
    </w:p>
    <w:p w:rsidR="00294C66" w:rsidRPr="00255953" w:rsidRDefault="00294C66" w:rsidP="00785FB0">
      <w:pPr>
        <w:pStyle w:val="a5"/>
        <w:ind w:left="0" w:firstLine="709"/>
        <w:jc w:val="both"/>
        <w:rPr>
          <w:sz w:val="28"/>
          <w:szCs w:val="28"/>
        </w:rPr>
      </w:pPr>
      <w:r w:rsidRPr="004D77D5">
        <w:rPr>
          <w:i/>
          <w:sz w:val="28"/>
          <w:szCs w:val="28"/>
        </w:rPr>
        <w:t>На первый тур</w:t>
      </w:r>
      <w:r w:rsidRPr="00255953">
        <w:rPr>
          <w:sz w:val="28"/>
          <w:szCs w:val="28"/>
        </w:rPr>
        <w:t xml:space="preserve"> выносятся следующие типы (виды) заданий: </w:t>
      </w:r>
    </w:p>
    <w:p w:rsidR="00294C66" w:rsidRPr="00255953" w:rsidRDefault="0008451D" w:rsidP="00785FB0">
      <w:pPr>
        <w:pStyle w:val="a5"/>
        <w:numPr>
          <w:ilvl w:val="0"/>
          <w:numId w:val="6"/>
        </w:numPr>
        <w:ind w:left="0" w:firstLine="567"/>
        <w:jc w:val="both"/>
        <w:rPr>
          <w:sz w:val="28"/>
          <w:szCs w:val="28"/>
        </w:rPr>
      </w:pPr>
      <w:r>
        <w:rPr>
          <w:sz w:val="28"/>
          <w:szCs w:val="28"/>
        </w:rPr>
        <w:t xml:space="preserve"> </w:t>
      </w:r>
      <w:r w:rsidR="00294C66" w:rsidRPr="00255953">
        <w:rPr>
          <w:sz w:val="28"/>
          <w:szCs w:val="28"/>
        </w:rPr>
        <w:t xml:space="preserve">визитная карточка или </w:t>
      </w:r>
      <w:proofErr w:type="spellStart"/>
      <w:r w:rsidR="00294C66" w:rsidRPr="00255953">
        <w:rPr>
          <w:sz w:val="28"/>
          <w:szCs w:val="28"/>
        </w:rPr>
        <w:t>самопрезентация</w:t>
      </w:r>
      <w:proofErr w:type="spellEnd"/>
      <w:r w:rsidR="00294C66" w:rsidRPr="00255953">
        <w:rPr>
          <w:sz w:val="28"/>
          <w:szCs w:val="28"/>
        </w:rPr>
        <w:t xml:space="preserve"> педагогической деятельности «Я в профессии» (выступление не более 10 минут, презентация не более 10 слайдов)</w:t>
      </w:r>
      <w:r>
        <w:rPr>
          <w:sz w:val="28"/>
          <w:szCs w:val="28"/>
        </w:rPr>
        <w:t>;</w:t>
      </w:r>
      <w:r w:rsidR="00294C66" w:rsidRPr="00255953">
        <w:rPr>
          <w:sz w:val="28"/>
          <w:szCs w:val="28"/>
        </w:rPr>
        <w:t xml:space="preserve"> </w:t>
      </w:r>
    </w:p>
    <w:p w:rsidR="00294C66" w:rsidRPr="00255953" w:rsidRDefault="0008451D" w:rsidP="00785FB0">
      <w:pPr>
        <w:pStyle w:val="a5"/>
        <w:numPr>
          <w:ilvl w:val="0"/>
          <w:numId w:val="6"/>
        </w:numPr>
        <w:ind w:left="0" w:firstLine="567"/>
        <w:jc w:val="both"/>
        <w:rPr>
          <w:sz w:val="28"/>
          <w:szCs w:val="28"/>
        </w:rPr>
      </w:pPr>
      <w:r>
        <w:rPr>
          <w:sz w:val="28"/>
          <w:szCs w:val="28"/>
        </w:rPr>
        <w:t xml:space="preserve"> </w:t>
      </w:r>
      <w:r w:rsidR="00294C66" w:rsidRPr="00255953">
        <w:rPr>
          <w:sz w:val="28"/>
          <w:szCs w:val="28"/>
        </w:rPr>
        <w:t>мастер-класс, отражающий используемую педагогическую технологию, систему обучения</w:t>
      </w:r>
      <w:r>
        <w:rPr>
          <w:sz w:val="28"/>
          <w:szCs w:val="28"/>
        </w:rPr>
        <w:t>.</w:t>
      </w:r>
    </w:p>
    <w:p w:rsidR="00294C66" w:rsidRPr="00255953" w:rsidRDefault="00294C66" w:rsidP="00785FB0">
      <w:pPr>
        <w:ind w:firstLine="567"/>
        <w:jc w:val="both"/>
        <w:rPr>
          <w:sz w:val="28"/>
          <w:szCs w:val="28"/>
        </w:rPr>
      </w:pPr>
      <w:r w:rsidRPr="004D77D5">
        <w:rPr>
          <w:i/>
          <w:sz w:val="28"/>
          <w:szCs w:val="28"/>
        </w:rPr>
        <w:t>На второй тур</w:t>
      </w:r>
      <w:r w:rsidRPr="004D77D5">
        <w:rPr>
          <w:sz w:val="28"/>
          <w:szCs w:val="28"/>
        </w:rPr>
        <w:t xml:space="preserve"> выносятся</w:t>
      </w:r>
      <w:r w:rsidRPr="00255953">
        <w:rPr>
          <w:sz w:val="28"/>
          <w:szCs w:val="28"/>
        </w:rPr>
        <w:t xml:space="preserve"> следующие типы (виды) заданий: </w:t>
      </w:r>
    </w:p>
    <w:p w:rsidR="00294C66" w:rsidRPr="00255953" w:rsidRDefault="0008451D" w:rsidP="00785FB0">
      <w:pPr>
        <w:pStyle w:val="a5"/>
        <w:numPr>
          <w:ilvl w:val="0"/>
          <w:numId w:val="7"/>
        </w:numPr>
        <w:ind w:left="0" w:firstLine="567"/>
        <w:jc w:val="both"/>
        <w:rPr>
          <w:sz w:val="28"/>
          <w:szCs w:val="28"/>
        </w:rPr>
      </w:pPr>
      <w:r>
        <w:rPr>
          <w:sz w:val="28"/>
          <w:szCs w:val="28"/>
        </w:rPr>
        <w:t xml:space="preserve"> </w:t>
      </w:r>
      <w:r w:rsidR="004D77D5">
        <w:rPr>
          <w:sz w:val="28"/>
          <w:szCs w:val="28"/>
        </w:rPr>
        <w:t>р</w:t>
      </w:r>
      <w:r w:rsidR="00294C66" w:rsidRPr="00255953">
        <w:rPr>
          <w:sz w:val="28"/>
          <w:szCs w:val="28"/>
        </w:rPr>
        <w:t xml:space="preserve">ешение </w:t>
      </w:r>
      <w:proofErr w:type="gramStart"/>
      <w:r w:rsidR="00294C66" w:rsidRPr="00255953">
        <w:rPr>
          <w:sz w:val="28"/>
          <w:szCs w:val="28"/>
        </w:rPr>
        <w:t>кейс-задачи</w:t>
      </w:r>
      <w:proofErr w:type="gramEnd"/>
      <w:r>
        <w:rPr>
          <w:sz w:val="28"/>
          <w:szCs w:val="28"/>
        </w:rPr>
        <w:t>;</w:t>
      </w:r>
    </w:p>
    <w:p w:rsidR="0008451D" w:rsidRDefault="0008451D" w:rsidP="00785FB0">
      <w:pPr>
        <w:pStyle w:val="a5"/>
        <w:numPr>
          <w:ilvl w:val="0"/>
          <w:numId w:val="7"/>
        </w:numPr>
        <w:ind w:left="0" w:firstLine="567"/>
        <w:jc w:val="both"/>
        <w:rPr>
          <w:sz w:val="28"/>
          <w:szCs w:val="28"/>
        </w:rPr>
      </w:pPr>
      <w:r>
        <w:rPr>
          <w:sz w:val="28"/>
          <w:szCs w:val="28"/>
        </w:rPr>
        <w:t xml:space="preserve"> </w:t>
      </w:r>
      <w:r w:rsidR="004D77D5">
        <w:rPr>
          <w:sz w:val="28"/>
          <w:szCs w:val="28"/>
        </w:rPr>
        <w:t>п</w:t>
      </w:r>
      <w:r w:rsidR="00294C66" w:rsidRPr="00255953">
        <w:rPr>
          <w:sz w:val="28"/>
          <w:szCs w:val="28"/>
        </w:rPr>
        <w:t xml:space="preserve">роведение профориентационной беседы с родителями студентов </w:t>
      </w:r>
      <w:r w:rsidR="00294C66" w:rsidRPr="00742E09">
        <w:rPr>
          <w:sz w:val="28"/>
          <w:szCs w:val="28"/>
        </w:rPr>
        <w:t xml:space="preserve">(тема «Выстраивание профессиональной карьеры студента </w:t>
      </w:r>
      <w:r w:rsidR="00294C66">
        <w:rPr>
          <w:sz w:val="28"/>
          <w:szCs w:val="28"/>
        </w:rPr>
        <w:t xml:space="preserve"> по специальности  (профессии)»</w:t>
      </w:r>
      <w:r w:rsidR="00294C66" w:rsidRPr="00742E09">
        <w:rPr>
          <w:sz w:val="28"/>
          <w:szCs w:val="28"/>
        </w:rPr>
        <w:t xml:space="preserve">, продолжительность беседы не более </w:t>
      </w:r>
      <w:r w:rsidR="00EB1E7E">
        <w:rPr>
          <w:sz w:val="28"/>
          <w:szCs w:val="28"/>
        </w:rPr>
        <w:t>15</w:t>
      </w:r>
      <w:r w:rsidR="00294C66" w:rsidRPr="00742E09">
        <w:rPr>
          <w:sz w:val="28"/>
          <w:szCs w:val="28"/>
        </w:rPr>
        <w:t xml:space="preserve"> минут)</w:t>
      </w:r>
      <w:r>
        <w:rPr>
          <w:sz w:val="28"/>
          <w:szCs w:val="28"/>
        </w:rPr>
        <w:t>.</w:t>
      </w:r>
    </w:p>
    <w:p w:rsidR="0008451D" w:rsidRDefault="00294C66" w:rsidP="00785FB0">
      <w:pPr>
        <w:pStyle w:val="a5"/>
        <w:ind w:left="567"/>
        <w:jc w:val="both"/>
        <w:rPr>
          <w:sz w:val="28"/>
          <w:szCs w:val="28"/>
        </w:rPr>
      </w:pPr>
      <w:r w:rsidRPr="0008451D">
        <w:rPr>
          <w:sz w:val="28"/>
          <w:szCs w:val="28"/>
        </w:rPr>
        <w:t>3.11.</w:t>
      </w:r>
      <w:r w:rsidRPr="0008451D">
        <w:rPr>
          <w:b/>
          <w:sz w:val="28"/>
          <w:szCs w:val="28"/>
        </w:rPr>
        <w:t xml:space="preserve"> </w:t>
      </w:r>
      <w:r w:rsidRPr="0008451D">
        <w:rPr>
          <w:sz w:val="28"/>
          <w:szCs w:val="28"/>
        </w:rPr>
        <w:t>Прядок подачи заявок и поступления материалов</w:t>
      </w:r>
    </w:p>
    <w:p w:rsidR="00294C66" w:rsidRPr="004D77D5" w:rsidRDefault="00294C66" w:rsidP="00785FB0">
      <w:pPr>
        <w:pStyle w:val="a5"/>
        <w:ind w:left="0" w:firstLine="567"/>
        <w:jc w:val="both"/>
        <w:rPr>
          <w:sz w:val="28"/>
          <w:szCs w:val="28"/>
        </w:rPr>
      </w:pPr>
      <w:r w:rsidRPr="004D77D5">
        <w:rPr>
          <w:sz w:val="28"/>
          <w:szCs w:val="28"/>
        </w:rPr>
        <w:t>3.11.1. Пакет документов на участие в област</w:t>
      </w:r>
      <w:r w:rsidR="000B4C3B">
        <w:rPr>
          <w:sz w:val="28"/>
          <w:szCs w:val="28"/>
        </w:rPr>
        <w:t>ном этапе Конкурса поступает в О</w:t>
      </w:r>
      <w:r w:rsidRPr="004D77D5">
        <w:rPr>
          <w:sz w:val="28"/>
          <w:szCs w:val="28"/>
        </w:rPr>
        <w:t>ргкомитет до 15 октября 2016 года и включает:</w:t>
      </w:r>
    </w:p>
    <w:p w:rsidR="00294C66" w:rsidRPr="00255953" w:rsidRDefault="00294C66" w:rsidP="00785FB0">
      <w:pPr>
        <w:ind w:firstLine="426"/>
        <w:jc w:val="both"/>
        <w:rPr>
          <w:sz w:val="28"/>
          <w:szCs w:val="28"/>
        </w:rPr>
      </w:pPr>
      <w:r w:rsidRPr="004D77D5">
        <w:rPr>
          <w:sz w:val="28"/>
          <w:szCs w:val="28"/>
        </w:rPr>
        <w:t>- заявка, заверенная руководителем ПОО</w:t>
      </w:r>
      <w:r w:rsidRPr="00255953">
        <w:rPr>
          <w:sz w:val="28"/>
          <w:szCs w:val="28"/>
        </w:rPr>
        <w:t xml:space="preserve"> (приложение 1),</w:t>
      </w:r>
    </w:p>
    <w:p w:rsidR="00294C66" w:rsidRPr="00255953" w:rsidRDefault="00294C66" w:rsidP="00785FB0">
      <w:pPr>
        <w:ind w:firstLine="426"/>
        <w:jc w:val="both"/>
        <w:rPr>
          <w:sz w:val="28"/>
          <w:szCs w:val="28"/>
        </w:rPr>
      </w:pPr>
      <w:r w:rsidRPr="00255953">
        <w:rPr>
          <w:sz w:val="28"/>
          <w:szCs w:val="28"/>
        </w:rPr>
        <w:t>-копия приказа ПОО об итогах первого этапа Конкурса и представление победителя (приложение 2),</w:t>
      </w:r>
    </w:p>
    <w:p w:rsidR="00294C66" w:rsidRPr="00255953" w:rsidRDefault="00294C66" w:rsidP="00785FB0">
      <w:pPr>
        <w:ind w:firstLine="426"/>
        <w:jc w:val="both"/>
        <w:rPr>
          <w:sz w:val="28"/>
          <w:szCs w:val="28"/>
        </w:rPr>
      </w:pPr>
      <w:r w:rsidRPr="00255953">
        <w:rPr>
          <w:sz w:val="28"/>
          <w:szCs w:val="28"/>
        </w:rPr>
        <w:t>-анкета участника  Конкурса (приложение 3),</w:t>
      </w:r>
    </w:p>
    <w:p w:rsidR="00294C66" w:rsidRPr="00255953" w:rsidRDefault="00294C66" w:rsidP="00785FB0">
      <w:pPr>
        <w:ind w:firstLine="426"/>
        <w:jc w:val="both"/>
        <w:rPr>
          <w:sz w:val="28"/>
          <w:szCs w:val="28"/>
        </w:rPr>
      </w:pPr>
      <w:r w:rsidRPr="00255953">
        <w:rPr>
          <w:sz w:val="28"/>
          <w:szCs w:val="28"/>
        </w:rPr>
        <w:t>-  согласие на обработку персональных данных (</w:t>
      </w:r>
      <w:r>
        <w:rPr>
          <w:sz w:val="28"/>
          <w:szCs w:val="28"/>
        </w:rPr>
        <w:t>приложение 4</w:t>
      </w:r>
      <w:r w:rsidRPr="00255953">
        <w:rPr>
          <w:sz w:val="28"/>
          <w:szCs w:val="28"/>
        </w:rPr>
        <w:t>),</w:t>
      </w:r>
    </w:p>
    <w:p w:rsidR="00294C66" w:rsidRPr="00255953" w:rsidRDefault="00294C66" w:rsidP="00785FB0">
      <w:pPr>
        <w:ind w:firstLine="426"/>
        <w:jc w:val="both"/>
        <w:rPr>
          <w:sz w:val="28"/>
          <w:szCs w:val="28"/>
        </w:rPr>
      </w:pPr>
      <w:r w:rsidRPr="00255953">
        <w:rPr>
          <w:sz w:val="28"/>
          <w:szCs w:val="28"/>
        </w:rPr>
        <w:t>- согласие на исполь</w:t>
      </w:r>
      <w:r>
        <w:rPr>
          <w:sz w:val="28"/>
          <w:szCs w:val="28"/>
        </w:rPr>
        <w:t>зование материалов (приложение 5</w:t>
      </w:r>
      <w:r w:rsidRPr="00255953">
        <w:rPr>
          <w:sz w:val="28"/>
          <w:szCs w:val="28"/>
        </w:rPr>
        <w:t>),</w:t>
      </w:r>
    </w:p>
    <w:p w:rsidR="00294C66" w:rsidRPr="00255953" w:rsidRDefault="00294C66" w:rsidP="00785FB0">
      <w:pPr>
        <w:ind w:firstLine="426"/>
        <w:jc w:val="both"/>
        <w:rPr>
          <w:sz w:val="28"/>
          <w:szCs w:val="28"/>
        </w:rPr>
      </w:pPr>
      <w:r w:rsidRPr="00255953">
        <w:rPr>
          <w:sz w:val="28"/>
          <w:szCs w:val="28"/>
        </w:rPr>
        <w:t>- фотографии участника Конкурса 3</w:t>
      </w:r>
      <w:r w:rsidRPr="00255953">
        <w:rPr>
          <w:sz w:val="28"/>
          <w:szCs w:val="28"/>
          <w:lang w:val="en-US"/>
        </w:rPr>
        <w:t>x</w:t>
      </w:r>
      <w:r w:rsidRPr="00255953">
        <w:rPr>
          <w:sz w:val="28"/>
          <w:szCs w:val="28"/>
        </w:rPr>
        <w:t>4 – 2шт.,</w:t>
      </w:r>
    </w:p>
    <w:p w:rsidR="00294C66" w:rsidRPr="00255953" w:rsidRDefault="00294C66" w:rsidP="00785FB0">
      <w:pPr>
        <w:ind w:firstLine="426"/>
        <w:jc w:val="both"/>
        <w:rPr>
          <w:sz w:val="28"/>
          <w:szCs w:val="28"/>
        </w:rPr>
      </w:pPr>
      <w:r w:rsidRPr="00255953">
        <w:rPr>
          <w:sz w:val="28"/>
          <w:szCs w:val="28"/>
        </w:rPr>
        <w:t>- план-конспект мастер-класса со всеми заданиями.</w:t>
      </w:r>
    </w:p>
    <w:p w:rsidR="00785FB0" w:rsidRDefault="00294C66" w:rsidP="00785FB0">
      <w:pPr>
        <w:ind w:firstLine="709"/>
        <w:jc w:val="both"/>
        <w:rPr>
          <w:sz w:val="28"/>
          <w:szCs w:val="28"/>
        </w:rPr>
      </w:pPr>
      <w:r>
        <w:rPr>
          <w:sz w:val="28"/>
          <w:szCs w:val="28"/>
        </w:rPr>
        <w:t>3.11</w:t>
      </w:r>
      <w:r w:rsidRPr="00255953">
        <w:rPr>
          <w:sz w:val="28"/>
          <w:szCs w:val="28"/>
        </w:rPr>
        <w:t xml:space="preserve">.2. Материалы представляются на русском языке в печатной и электронной версии, в каждом файле, на каждой странице документа, в правом верхнем углу обязательно должны быть указаны фамилия, имя, отчество участника конкурса. Материалы формируются в папки  и высылаются по адресу: </w:t>
      </w:r>
      <w:r>
        <w:rPr>
          <w:sz w:val="28"/>
          <w:szCs w:val="28"/>
        </w:rPr>
        <w:t xml:space="preserve">160011 </w:t>
      </w:r>
      <w:r w:rsidRPr="00255953">
        <w:rPr>
          <w:sz w:val="28"/>
          <w:szCs w:val="28"/>
        </w:rPr>
        <w:t xml:space="preserve">г. Вологда, ул. </w:t>
      </w:r>
      <w:proofErr w:type="spellStart"/>
      <w:r w:rsidRPr="00255953">
        <w:rPr>
          <w:sz w:val="28"/>
          <w:szCs w:val="28"/>
        </w:rPr>
        <w:t>Козленская</w:t>
      </w:r>
      <w:proofErr w:type="spellEnd"/>
      <w:r w:rsidRPr="00255953">
        <w:rPr>
          <w:sz w:val="28"/>
          <w:szCs w:val="28"/>
        </w:rPr>
        <w:t>, дом 57, АОУ ВО ДПО «Вологодский институт развития образования», каб.305, телефон 8(8172) 75-30-12,</w:t>
      </w:r>
      <w:r>
        <w:rPr>
          <w:sz w:val="28"/>
          <w:szCs w:val="28"/>
        </w:rPr>
        <w:t xml:space="preserve"> копии материалов дублируются на </w:t>
      </w:r>
      <w:r w:rsidRPr="00255953">
        <w:rPr>
          <w:sz w:val="28"/>
          <w:szCs w:val="28"/>
        </w:rPr>
        <w:t xml:space="preserve"> адрес электронной почты </w:t>
      </w:r>
      <w:hyperlink r:id="rId7" w:history="1">
        <w:r w:rsidRPr="00255953">
          <w:rPr>
            <w:rStyle w:val="a6"/>
            <w:szCs w:val="28"/>
            <w:lang w:val="en-US"/>
          </w:rPr>
          <w:t>lab</w:t>
        </w:r>
        <w:r w:rsidRPr="00255953">
          <w:rPr>
            <w:rStyle w:val="a6"/>
            <w:szCs w:val="28"/>
          </w:rPr>
          <w:t>-</w:t>
        </w:r>
        <w:r w:rsidRPr="00255953">
          <w:rPr>
            <w:rStyle w:val="a6"/>
            <w:szCs w:val="28"/>
            <w:lang w:val="en-US"/>
          </w:rPr>
          <w:t>rpo</w:t>
        </w:r>
        <w:r w:rsidRPr="00255953">
          <w:rPr>
            <w:rStyle w:val="a6"/>
            <w:szCs w:val="28"/>
          </w:rPr>
          <w:t>@</w:t>
        </w:r>
        <w:r w:rsidRPr="00255953">
          <w:rPr>
            <w:rStyle w:val="a6"/>
            <w:szCs w:val="28"/>
            <w:lang w:val="en-US"/>
          </w:rPr>
          <w:t>viro</w:t>
        </w:r>
        <w:r w:rsidRPr="00255953">
          <w:rPr>
            <w:rStyle w:val="a6"/>
            <w:szCs w:val="28"/>
          </w:rPr>
          <w:t>.</w:t>
        </w:r>
        <w:r w:rsidRPr="00255953">
          <w:rPr>
            <w:rStyle w:val="a6"/>
            <w:szCs w:val="28"/>
            <w:lang w:val="en-US"/>
          </w:rPr>
          <w:t>edu</w:t>
        </w:r>
        <w:r w:rsidRPr="00255953">
          <w:rPr>
            <w:rStyle w:val="a6"/>
            <w:szCs w:val="28"/>
          </w:rPr>
          <w:t>.</w:t>
        </w:r>
        <w:proofErr w:type="spellStart"/>
        <w:r w:rsidRPr="00255953">
          <w:rPr>
            <w:rStyle w:val="a6"/>
            <w:szCs w:val="28"/>
            <w:lang w:val="en-US"/>
          </w:rPr>
          <w:t>ru</w:t>
        </w:r>
        <w:proofErr w:type="spellEnd"/>
      </w:hyperlink>
      <w:r w:rsidR="00785FB0">
        <w:rPr>
          <w:rStyle w:val="a6"/>
          <w:szCs w:val="28"/>
        </w:rPr>
        <w:t>.</w:t>
      </w:r>
    </w:p>
    <w:p w:rsidR="00294C66" w:rsidRPr="00255953" w:rsidRDefault="00294C66" w:rsidP="00785FB0">
      <w:pPr>
        <w:ind w:firstLine="709"/>
        <w:jc w:val="both"/>
        <w:rPr>
          <w:sz w:val="28"/>
          <w:szCs w:val="28"/>
        </w:rPr>
      </w:pPr>
      <w:r>
        <w:rPr>
          <w:sz w:val="28"/>
          <w:szCs w:val="28"/>
        </w:rPr>
        <w:t>3.11</w:t>
      </w:r>
      <w:r w:rsidR="00571280">
        <w:rPr>
          <w:sz w:val="28"/>
          <w:szCs w:val="28"/>
        </w:rPr>
        <w:t>.3. Материалы, поступившие в О</w:t>
      </w:r>
      <w:r w:rsidRPr="00255953">
        <w:rPr>
          <w:sz w:val="28"/>
          <w:szCs w:val="28"/>
        </w:rPr>
        <w:t xml:space="preserve">ргкомитет </w:t>
      </w:r>
      <w:r w:rsidR="00571280">
        <w:rPr>
          <w:sz w:val="28"/>
          <w:szCs w:val="28"/>
        </w:rPr>
        <w:t>К</w:t>
      </w:r>
      <w:r w:rsidRPr="00255953">
        <w:rPr>
          <w:sz w:val="28"/>
          <w:szCs w:val="28"/>
        </w:rPr>
        <w:t>онкурса, участникам не возвращаются и не рецензируются.</w:t>
      </w:r>
    </w:p>
    <w:p w:rsidR="00294C66" w:rsidRPr="00255953" w:rsidRDefault="00294C66" w:rsidP="00785FB0">
      <w:pPr>
        <w:ind w:firstLine="709"/>
        <w:jc w:val="both"/>
        <w:rPr>
          <w:sz w:val="28"/>
          <w:szCs w:val="28"/>
        </w:rPr>
      </w:pPr>
      <w:r w:rsidRPr="00255953">
        <w:rPr>
          <w:sz w:val="28"/>
          <w:szCs w:val="28"/>
        </w:rPr>
        <w:t xml:space="preserve">Не подлежат рассмотрению материалы, подготовленные с нарушением требований к их оформлению, а также поступившие позднее указанного срока. </w:t>
      </w:r>
    </w:p>
    <w:p w:rsidR="00294C66" w:rsidRPr="00785FB0" w:rsidRDefault="00294C66" w:rsidP="00785FB0">
      <w:pPr>
        <w:ind w:firstLine="709"/>
        <w:jc w:val="both"/>
        <w:rPr>
          <w:sz w:val="16"/>
          <w:szCs w:val="16"/>
        </w:rPr>
      </w:pPr>
    </w:p>
    <w:p w:rsidR="00785FB0" w:rsidRDefault="00571280" w:rsidP="00785FB0">
      <w:pPr>
        <w:pStyle w:val="a5"/>
        <w:numPr>
          <w:ilvl w:val="0"/>
          <w:numId w:val="8"/>
        </w:numPr>
        <w:ind w:left="0" w:firstLine="0"/>
        <w:jc w:val="center"/>
        <w:rPr>
          <w:b/>
          <w:sz w:val="28"/>
          <w:szCs w:val="28"/>
        </w:rPr>
      </w:pPr>
      <w:r>
        <w:rPr>
          <w:b/>
          <w:sz w:val="28"/>
          <w:szCs w:val="28"/>
        </w:rPr>
        <w:t xml:space="preserve"> Подведение итогов К</w:t>
      </w:r>
      <w:r w:rsidR="00294C66" w:rsidRPr="003D2361">
        <w:rPr>
          <w:b/>
          <w:sz w:val="28"/>
          <w:szCs w:val="28"/>
        </w:rPr>
        <w:t>онкурса и награждение победителей</w:t>
      </w:r>
    </w:p>
    <w:p w:rsidR="00785FB0" w:rsidRPr="00785FB0" w:rsidRDefault="00785FB0" w:rsidP="00785FB0">
      <w:pPr>
        <w:pStyle w:val="a5"/>
        <w:ind w:left="0"/>
        <w:rPr>
          <w:b/>
          <w:sz w:val="16"/>
          <w:szCs w:val="16"/>
        </w:rPr>
      </w:pPr>
    </w:p>
    <w:p w:rsidR="00294C66" w:rsidRPr="00255953" w:rsidRDefault="00294C66" w:rsidP="00785FB0">
      <w:pPr>
        <w:pStyle w:val="a5"/>
        <w:numPr>
          <w:ilvl w:val="1"/>
          <w:numId w:val="8"/>
        </w:numPr>
        <w:ind w:left="0" w:firstLine="709"/>
        <w:jc w:val="both"/>
        <w:rPr>
          <w:sz w:val="28"/>
          <w:szCs w:val="28"/>
        </w:rPr>
      </w:pPr>
      <w:r w:rsidRPr="00255953">
        <w:rPr>
          <w:sz w:val="28"/>
          <w:szCs w:val="28"/>
        </w:rPr>
        <w:t xml:space="preserve">В номинациях первого тура конкурса </w:t>
      </w:r>
      <w:r>
        <w:rPr>
          <w:sz w:val="28"/>
          <w:szCs w:val="28"/>
        </w:rPr>
        <w:t xml:space="preserve">«Мастер года» </w:t>
      </w:r>
      <w:r w:rsidRPr="00255953">
        <w:rPr>
          <w:sz w:val="28"/>
          <w:szCs w:val="28"/>
        </w:rPr>
        <w:t xml:space="preserve">определяются  </w:t>
      </w:r>
      <w:r>
        <w:rPr>
          <w:sz w:val="28"/>
          <w:szCs w:val="28"/>
        </w:rPr>
        <w:t xml:space="preserve">по </w:t>
      </w:r>
      <w:r w:rsidRPr="00255953">
        <w:rPr>
          <w:sz w:val="28"/>
          <w:szCs w:val="28"/>
        </w:rPr>
        <w:t>три победителя по наибольшему количеству баллов. Победители первого тура  объявляются лауреатами Конкурса.</w:t>
      </w:r>
      <w:r>
        <w:rPr>
          <w:sz w:val="28"/>
          <w:szCs w:val="28"/>
        </w:rPr>
        <w:t xml:space="preserve"> Количество лауреатов Конкурса не должно превышать 25</w:t>
      </w:r>
      <w:r w:rsidR="004D77D5">
        <w:rPr>
          <w:sz w:val="28"/>
          <w:szCs w:val="28"/>
        </w:rPr>
        <w:t xml:space="preserve"> </w:t>
      </w:r>
      <w:r>
        <w:rPr>
          <w:sz w:val="28"/>
          <w:szCs w:val="28"/>
        </w:rPr>
        <w:t>% от общего количества участников конкретной номинации.</w:t>
      </w:r>
    </w:p>
    <w:p w:rsidR="00294C66" w:rsidRDefault="00294C66" w:rsidP="00785FB0">
      <w:pPr>
        <w:pStyle w:val="a5"/>
        <w:ind w:left="0" w:firstLine="708"/>
        <w:jc w:val="both"/>
        <w:rPr>
          <w:sz w:val="28"/>
          <w:szCs w:val="28"/>
        </w:rPr>
      </w:pPr>
      <w:r w:rsidRPr="00255953">
        <w:rPr>
          <w:sz w:val="28"/>
          <w:szCs w:val="28"/>
        </w:rPr>
        <w:t xml:space="preserve">При равенстве баллов у двух участников вопрос решается большинством голосов членов жюри в открытом голосовании, при равенстве голосов решающий голос имеет председатель жюри. </w:t>
      </w:r>
    </w:p>
    <w:p w:rsidR="00294C66" w:rsidRPr="00410495" w:rsidRDefault="00294C66" w:rsidP="00785FB0">
      <w:pPr>
        <w:pStyle w:val="a5"/>
        <w:numPr>
          <w:ilvl w:val="1"/>
          <w:numId w:val="8"/>
        </w:numPr>
        <w:ind w:left="0" w:firstLine="709"/>
        <w:jc w:val="both"/>
        <w:rPr>
          <w:sz w:val="28"/>
          <w:szCs w:val="28"/>
        </w:rPr>
      </w:pPr>
      <w:r>
        <w:rPr>
          <w:sz w:val="28"/>
          <w:szCs w:val="28"/>
        </w:rPr>
        <w:lastRenderedPageBreak/>
        <w:t>По итогам второго тура Конкурса  определяется п</w:t>
      </w:r>
      <w:r w:rsidRPr="00410495">
        <w:rPr>
          <w:sz w:val="28"/>
          <w:szCs w:val="28"/>
        </w:rPr>
        <w:t>обедител</w:t>
      </w:r>
      <w:r>
        <w:rPr>
          <w:sz w:val="28"/>
          <w:szCs w:val="28"/>
        </w:rPr>
        <w:t xml:space="preserve">ь, которому </w:t>
      </w:r>
      <w:r w:rsidRPr="00410495">
        <w:rPr>
          <w:sz w:val="28"/>
          <w:szCs w:val="28"/>
        </w:rPr>
        <w:t xml:space="preserve"> присуждается звание </w:t>
      </w:r>
      <w:r>
        <w:rPr>
          <w:sz w:val="28"/>
          <w:szCs w:val="28"/>
        </w:rPr>
        <w:t xml:space="preserve">«Мастер года – 2016» </w:t>
      </w:r>
      <w:r w:rsidRPr="00410495">
        <w:rPr>
          <w:sz w:val="28"/>
          <w:szCs w:val="28"/>
        </w:rPr>
        <w:t xml:space="preserve">и предоставляется право участвовать во Всероссийском конкурсе. </w:t>
      </w:r>
    </w:p>
    <w:p w:rsidR="00294C66" w:rsidRPr="00D912D1" w:rsidRDefault="00294C66" w:rsidP="00785FB0">
      <w:pPr>
        <w:pStyle w:val="a5"/>
        <w:numPr>
          <w:ilvl w:val="1"/>
          <w:numId w:val="8"/>
        </w:numPr>
        <w:ind w:left="0" w:firstLine="709"/>
        <w:jc w:val="both"/>
        <w:rPr>
          <w:sz w:val="28"/>
          <w:szCs w:val="28"/>
        </w:rPr>
      </w:pPr>
      <w:r w:rsidRPr="00D912D1">
        <w:rPr>
          <w:sz w:val="28"/>
          <w:szCs w:val="28"/>
        </w:rPr>
        <w:t xml:space="preserve">По решению жюри могут быть определены дополнительные номинации для участников -  приз зрительских симпатий, за лучшую презентацию, за преданность традициям отечественного образования, за внедрение интерактивных технологий и другие. </w:t>
      </w:r>
    </w:p>
    <w:p w:rsidR="00294C66" w:rsidRPr="00D912D1" w:rsidRDefault="00294C66" w:rsidP="00785FB0">
      <w:pPr>
        <w:pStyle w:val="a5"/>
        <w:numPr>
          <w:ilvl w:val="1"/>
          <w:numId w:val="8"/>
        </w:numPr>
        <w:ind w:left="0" w:firstLine="709"/>
        <w:jc w:val="both"/>
        <w:rPr>
          <w:sz w:val="28"/>
          <w:szCs w:val="28"/>
        </w:rPr>
      </w:pPr>
      <w:r w:rsidRPr="00D912D1">
        <w:rPr>
          <w:sz w:val="28"/>
          <w:szCs w:val="28"/>
        </w:rPr>
        <w:t xml:space="preserve">Решения жюри номинаций </w:t>
      </w:r>
      <w:r>
        <w:rPr>
          <w:sz w:val="28"/>
          <w:szCs w:val="28"/>
        </w:rPr>
        <w:t xml:space="preserve">первого  этапа и жюри второго этапа </w:t>
      </w:r>
      <w:r w:rsidRPr="00D912D1">
        <w:rPr>
          <w:sz w:val="28"/>
          <w:szCs w:val="28"/>
        </w:rPr>
        <w:t>оформляются в итоговых протоколах с приложением сводных оценочных ведомостей по результатам выполнения конкурсных заданий.</w:t>
      </w:r>
    </w:p>
    <w:p w:rsidR="00294C66" w:rsidRPr="00255953" w:rsidRDefault="00294C66" w:rsidP="00785FB0">
      <w:pPr>
        <w:pStyle w:val="a5"/>
        <w:numPr>
          <w:ilvl w:val="1"/>
          <w:numId w:val="8"/>
        </w:numPr>
        <w:ind w:left="0" w:firstLine="709"/>
        <w:jc w:val="both"/>
        <w:rPr>
          <w:sz w:val="28"/>
          <w:szCs w:val="28"/>
        </w:rPr>
      </w:pPr>
      <w:r w:rsidRPr="00255953">
        <w:rPr>
          <w:sz w:val="28"/>
          <w:szCs w:val="28"/>
        </w:rPr>
        <w:t>Всем участникам областного Конкурса в</w:t>
      </w:r>
      <w:r w:rsidR="00785FB0">
        <w:rPr>
          <w:sz w:val="28"/>
          <w:szCs w:val="28"/>
        </w:rPr>
        <w:t>ручаются сертификаты участника.</w:t>
      </w:r>
    </w:p>
    <w:p w:rsidR="00294C66" w:rsidRDefault="00294C66" w:rsidP="00785FB0">
      <w:pPr>
        <w:pStyle w:val="a5"/>
        <w:numPr>
          <w:ilvl w:val="1"/>
          <w:numId w:val="8"/>
        </w:numPr>
        <w:ind w:left="0" w:firstLine="709"/>
        <w:jc w:val="both"/>
        <w:rPr>
          <w:sz w:val="28"/>
          <w:szCs w:val="28"/>
        </w:rPr>
      </w:pPr>
      <w:r w:rsidRPr="00255953">
        <w:rPr>
          <w:sz w:val="28"/>
          <w:szCs w:val="28"/>
        </w:rPr>
        <w:t>Информация об итогах Конкурса размещается на сайте Департамента образования области и на сайте АОУ ВО ДПО «Вологодский институт развития образования»</w:t>
      </w:r>
      <w:r>
        <w:rPr>
          <w:sz w:val="28"/>
          <w:szCs w:val="28"/>
        </w:rPr>
        <w:t>.</w:t>
      </w:r>
    </w:p>
    <w:p w:rsidR="004D77D5" w:rsidRPr="00785FB0" w:rsidRDefault="004D77D5" w:rsidP="00785FB0">
      <w:pPr>
        <w:pStyle w:val="a5"/>
        <w:ind w:left="0"/>
        <w:jc w:val="both"/>
        <w:rPr>
          <w:sz w:val="16"/>
          <w:szCs w:val="16"/>
        </w:rPr>
      </w:pPr>
    </w:p>
    <w:p w:rsidR="00294C66" w:rsidRDefault="00294C66" w:rsidP="00785FB0">
      <w:pPr>
        <w:pStyle w:val="a5"/>
        <w:numPr>
          <w:ilvl w:val="0"/>
          <w:numId w:val="8"/>
        </w:numPr>
        <w:ind w:left="0" w:firstLine="0"/>
        <w:jc w:val="center"/>
        <w:rPr>
          <w:b/>
          <w:sz w:val="28"/>
          <w:szCs w:val="28"/>
        </w:rPr>
      </w:pPr>
      <w:r w:rsidRPr="00255953">
        <w:rPr>
          <w:b/>
          <w:sz w:val="28"/>
          <w:szCs w:val="28"/>
        </w:rPr>
        <w:t>Финансовое обеспечение Конкурса</w:t>
      </w:r>
    </w:p>
    <w:p w:rsidR="00785FB0" w:rsidRPr="00785FB0" w:rsidRDefault="00785FB0" w:rsidP="00785FB0">
      <w:pPr>
        <w:pStyle w:val="a5"/>
        <w:ind w:left="0"/>
        <w:rPr>
          <w:b/>
          <w:sz w:val="16"/>
          <w:szCs w:val="16"/>
        </w:rPr>
      </w:pPr>
    </w:p>
    <w:p w:rsidR="00785FB0" w:rsidRDefault="00294C66" w:rsidP="00785FB0">
      <w:pPr>
        <w:ind w:firstLine="709"/>
        <w:jc w:val="both"/>
        <w:rPr>
          <w:sz w:val="28"/>
          <w:szCs w:val="28"/>
        </w:rPr>
      </w:pPr>
      <w:r>
        <w:rPr>
          <w:sz w:val="28"/>
          <w:szCs w:val="28"/>
        </w:rPr>
        <w:t>5</w:t>
      </w:r>
      <w:r w:rsidR="00785FB0">
        <w:rPr>
          <w:sz w:val="28"/>
          <w:szCs w:val="28"/>
        </w:rPr>
        <w:t>.1. Конкурс</w:t>
      </w:r>
      <w:r w:rsidRPr="00255953">
        <w:rPr>
          <w:sz w:val="28"/>
          <w:szCs w:val="28"/>
        </w:rPr>
        <w:t xml:space="preserve"> проводится в рамках выполнения государственного задания АОУ ВО ДПО «ВИРО» и ПОО, на базе которых осуществляется проведение Конкурса.</w:t>
      </w:r>
    </w:p>
    <w:p w:rsidR="00294C66" w:rsidRPr="00255953" w:rsidRDefault="00294C66" w:rsidP="00785FB0">
      <w:pPr>
        <w:ind w:firstLine="709"/>
        <w:jc w:val="both"/>
        <w:rPr>
          <w:sz w:val="28"/>
          <w:szCs w:val="28"/>
        </w:rPr>
      </w:pPr>
      <w:r>
        <w:rPr>
          <w:sz w:val="28"/>
          <w:szCs w:val="28"/>
        </w:rPr>
        <w:t>5</w:t>
      </w:r>
      <w:r w:rsidRPr="00255953">
        <w:rPr>
          <w:sz w:val="28"/>
          <w:szCs w:val="28"/>
        </w:rPr>
        <w:t xml:space="preserve">.2. </w:t>
      </w:r>
      <w:r>
        <w:rPr>
          <w:sz w:val="28"/>
          <w:szCs w:val="28"/>
        </w:rPr>
        <w:t xml:space="preserve">Питание, проживание </w:t>
      </w:r>
      <w:r w:rsidRPr="00255953">
        <w:rPr>
          <w:sz w:val="28"/>
          <w:szCs w:val="28"/>
        </w:rPr>
        <w:t xml:space="preserve">и медицинское обслуживание обеспечиваются за счёт средств направляющей стороны. </w:t>
      </w:r>
    </w:p>
    <w:p w:rsidR="004D121F" w:rsidRDefault="004D121F" w:rsidP="00785FB0">
      <w:pPr>
        <w:jc w:val="right"/>
        <w:rPr>
          <w:sz w:val="28"/>
          <w:szCs w:val="28"/>
        </w:rPr>
      </w:pPr>
    </w:p>
    <w:p w:rsidR="004D121F" w:rsidRDefault="004D121F" w:rsidP="00785FB0">
      <w:pPr>
        <w:jc w:val="right"/>
        <w:rPr>
          <w:sz w:val="28"/>
          <w:szCs w:val="28"/>
        </w:rPr>
      </w:pPr>
    </w:p>
    <w:p w:rsidR="004D121F" w:rsidRDefault="004D121F" w:rsidP="00785FB0">
      <w:pPr>
        <w:jc w:val="right"/>
        <w:rPr>
          <w:sz w:val="28"/>
          <w:szCs w:val="28"/>
        </w:rPr>
      </w:pPr>
    </w:p>
    <w:p w:rsidR="004D121F" w:rsidRDefault="004D121F" w:rsidP="00785FB0">
      <w:pPr>
        <w:jc w:val="right"/>
        <w:rPr>
          <w:sz w:val="28"/>
          <w:szCs w:val="28"/>
        </w:rPr>
      </w:pPr>
    </w:p>
    <w:p w:rsidR="004D121F" w:rsidRDefault="004D121F" w:rsidP="00294C66">
      <w:pPr>
        <w:jc w:val="right"/>
        <w:rPr>
          <w:sz w:val="28"/>
          <w:szCs w:val="28"/>
        </w:rPr>
      </w:pPr>
    </w:p>
    <w:p w:rsidR="004D121F" w:rsidRDefault="004D121F" w:rsidP="00294C66">
      <w:pPr>
        <w:jc w:val="right"/>
        <w:rPr>
          <w:sz w:val="28"/>
          <w:szCs w:val="28"/>
        </w:rPr>
      </w:pPr>
    </w:p>
    <w:p w:rsidR="004D121F" w:rsidRDefault="004D121F" w:rsidP="00294C66">
      <w:pPr>
        <w:jc w:val="right"/>
        <w:rPr>
          <w:sz w:val="28"/>
          <w:szCs w:val="28"/>
        </w:rPr>
      </w:pPr>
    </w:p>
    <w:p w:rsidR="004D121F" w:rsidRDefault="004D121F" w:rsidP="00294C66">
      <w:pPr>
        <w:jc w:val="right"/>
        <w:rPr>
          <w:sz w:val="28"/>
          <w:szCs w:val="28"/>
        </w:rPr>
      </w:pPr>
    </w:p>
    <w:p w:rsidR="00785FB0" w:rsidRDefault="00785FB0">
      <w:pPr>
        <w:spacing w:after="200" w:line="276" w:lineRule="auto"/>
        <w:rPr>
          <w:sz w:val="28"/>
          <w:szCs w:val="28"/>
        </w:rPr>
      </w:pPr>
      <w:r>
        <w:rPr>
          <w:sz w:val="28"/>
          <w:szCs w:val="28"/>
        </w:rPr>
        <w:br w:type="page"/>
      </w:r>
    </w:p>
    <w:tbl>
      <w:tblPr>
        <w:tblStyle w:val="a9"/>
        <w:tblW w:w="0" w:type="auto"/>
        <w:tblLook w:val="04A0"/>
      </w:tblPr>
      <w:tblGrid>
        <w:gridCol w:w="6629"/>
        <w:gridCol w:w="3792"/>
      </w:tblGrid>
      <w:tr w:rsidR="00BA028C" w:rsidTr="00BA028C">
        <w:tc>
          <w:tcPr>
            <w:tcW w:w="6629" w:type="dxa"/>
            <w:tcBorders>
              <w:top w:val="nil"/>
              <w:left w:val="nil"/>
              <w:bottom w:val="nil"/>
              <w:right w:val="nil"/>
            </w:tcBorders>
          </w:tcPr>
          <w:p w:rsidR="00BA028C" w:rsidRDefault="00BA028C" w:rsidP="00294C66">
            <w:pPr>
              <w:jc w:val="right"/>
              <w:rPr>
                <w:sz w:val="28"/>
                <w:szCs w:val="28"/>
              </w:rPr>
            </w:pPr>
          </w:p>
        </w:tc>
        <w:tc>
          <w:tcPr>
            <w:tcW w:w="3792" w:type="dxa"/>
            <w:tcBorders>
              <w:top w:val="nil"/>
              <w:left w:val="nil"/>
              <w:bottom w:val="nil"/>
              <w:right w:val="nil"/>
            </w:tcBorders>
          </w:tcPr>
          <w:p w:rsidR="002B55AB" w:rsidRDefault="00BA028C" w:rsidP="002B55AB">
            <w:pPr>
              <w:rPr>
                <w:sz w:val="28"/>
                <w:szCs w:val="28"/>
              </w:rPr>
            </w:pPr>
            <w:r>
              <w:rPr>
                <w:sz w:val="28"/>
                <w:szCs w:val="28"/>
              </w:rPr>
              <w:t xml:space="preserve">Приложение 1к Положению </w:t>
            </w:r>
          </w:p>
          <w:p w:rsidR="00BA028C" w:rsidRDefault="00BA028C" w:rsidP="00BA028C">
            <w:pPr>
              <w:rPr>
                <w:sz w:val="28"/>
                <w:szCs w:val="28"/>
              </w:rPr>
            </w:pPr>
          </w:p>
        </w:tc>
      </w:tr>
    </w:tbl>
    <w:p w:rsidR="009639B7" w:rsidRDefault="009639B7" w:rsidP="00294C66">
      <w:pPr>
        <w:jc w:val="right"/>
        <w:rPr>
          <w:sz w:val="28"/>
          <w:szCs w:val="28"/>
        </w:rPr>
      </w:pPr>
    </w:p>
    <w:p w:rsidR="00294C66" w:rsidRPr="00F34277" w:rsidRDefault="00294C66" w:rsidP="00294C66">
      <w:pPr>
        <w:jc w:val="center"/>
        <w:rPr>
          <w:b/>
          <w:sz w:val="28"/>
          <w:szCs w:val="28"/>
        </w:rPr>
      </w:pPr>
      <w:r w:rsidRPr="00F34277">
        <w:rPr>
          <w:b/>
          <w:sz w:val="28"/>
          <w:szCs w:val="28"/>
        </w:rPr>
        <w:t>Заявка</w:t>
      </w:r>
    </w:p>
    <w:p w:rsidR="00294C66" w:rsidRDefault="00294C66" w:rsidP="00294C66">
      <w:pPr>
        <w:jc w:val="center"/>
        <w:rPr>
          <w:b/>
          <w:sz w:val="28"/>
          <w:szCs w:val="28"/>
        </w:rPr>
      </w:pPr>
      <w:r w:rsidRPr="00F34277">
        <w:rPr>
          <w:b/>
          <w:sz w:val="28"/>
          <w:szCs w:val="28"/>
        </w:rPr>
        <w:t>на участие в областном конкурсе мастеров производственного обучения, преподавателей профессионального цикла, преподавателей общеобразовательных дисциплин профессиональных образовательных организаций  «</w:t>
      </w:r>
      <w:r>
        <w:rPr>
          <w:b/>
          <w:sz w:val="28"/>
          <w:szCs w:val="28"/>
        </w:rPr>
        <w:t>Мастер</w:t>
      </w:r>
      <w:r w:rsidRPr="00F34277">
        <w:rPr>
          <w:b/>
          <w:sz w:val="28"/>
          <w:szCs w:val="28"/>
        </w:rPr>
        <w:t xml:space="preserve"> года»</w:t>
      </w:r>
    </w:p>
    <w:p w:rsidR="009639B7" w:rsidRPr="00F34277" w:rsidRDefault="009639B7" w:rsidP="00294C66">
      <w:pPr>
        <w:jc w:val="center"/>
        <w:rPr>
          <w:b/>
          <w:sz w:val="28"/>
          <w:szCs w:val="28"/>
        </w:rPr>
      </w:pPr>
    </w:p>
    <w:p w:rsidR="00294C66" w:rsidRDefault="00294C66" w:rsidP="00294C66">
      <w:pPr>
        <w:ind w:firstLine="708"/>
        <w:jc w:val="both"/>
        <w:rPr>
          <w:sz w:val="28"/>
          <w:szCs w:val="28"/>
        </w:rPr>
      </w:pPr>
      <w:r w:rsidRPr="00F34277">
        <w:rPr>
          <w:sz w:val="28"/>
          <w:szCs w:val="28"/>
        </w:rPr>
        <w:t>Просим включить в состав участников областного конкурса мастеров производственного обучения, преподавателей профессионального цикла, преподавателей общеобразовательных дисциплин профессиональных образ</w:t>
      </w:r>
      <w:r>
        <w:rPr>
          <w:sz w:val="28"/>
          <w:szCs w:val="28"/>
        </w:rPr>
        <w:t>овательных организаций  «Мастер</w:t>
      </w:r>
      <w:r w:rsidRPr="00F34277">
        <w:rPr>
          <w:sz w:val="28"/>
          <w:szCs w:val="28"/>
        </w:rPr>
        <w:t xml:space="preserve"> года»</w:t>
      </w:r>
      <w:r>
        <w:rPr>
          <w:sz w:val="28"/>
          <w:szCs w:val="28"/>
        </w:rPr>
        <w:t xml:space="preserve"> _________________________________________________________________</w:t>
      </w:r>
      <w:r w:rsidR="000126CC">
        <w:rPr>
          <w:sz w:val="28"/>
          <w:szCs w:val="28"/>
        </w:rPr>
        <w:t>___</w:t>
      </w:r>
      <w:r>
        <w:rPr>
          <w:sz w:val="28"/>
          <w:szCs w:val="28"/>
        </w:rPr>
        <w:t xml:space="preserve"> </w:t>
      </w:r>
    </w:p>
    <w:p w:rsidR="00294C66" w:rsidRDefault="00294C66" w:rsidP="00294C66">
      <w:pPr>
        <w:jc w:val="both"/>
        <w:rPr>
          <w:sz w:val="28"/>
          <w:szCs w:val="28"/>
        </w:rPr>
      </w:pPr>
      <w:r>
        <w:rPr>
          <w:sz w:val="28"/>
          <w:szCs w:val="28"/>
        </w:rPr>
        <w:t>______________________________________________________________</w:t>
      </w:r>
      <w:r w:rsidR="000126CC">
        <w:rPr>
          <w:sz w:val="28"/>
          <w:szCs w:val="28"/>
        </w:rPr>
        <w:t>______</w:t>
      </w:r>
    </w:p>
    <w:p w:rsidR="00294C66" w:rsidRPr="00CE47DE" w:rsidRDefault="00294C66" w:rsidP="00294C66">
      <w:pPr>
        <w:ind w:left="720"/>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417"/>
        <w:gridCol w:w="900"/>
        <w:gridCol w:w="1227"/>
        <w:gridCol w:w="1984"/>
        <w:gridCol w:w="3260"/>
      </w:tblGrid>
      <w:tr w:rsidR="00294C66" w:rsidRPr="003665FC" w:rsidTr="000126CC">
        <w:tc>
          <w:tcPr>
            <w:tcW w:w="1418" w:type="dxa"/>
            <w:shd w:val="clear" w:color="auto" w:fill="auto"/>
          </w:tcPr>
          <w:p w:rsidR="00294C66" w:rsidRPr="003665FC" w:rsidRDefault="00294C66" w:rsidP="00D961C3">
            <w:pPr>
              <w:jc w:val="both"/>
            </w:pPr>
            <w:r w:rsidRPr="003665FC">
              <w:t>Наименование ПОО</w:t>
            </w:r>
          </w:p>
        </w:tc>
        <w:tc>
          <w:tcPr>
            <w:tcW w:w="1417" w:type="dxa"/>
            <w:shd w:val="clear" w:color="auto" w:fill="auto"/>
          </w:tcPr>
          <w:p w:rsidR="00294C66" w:rsidRPr="003665FC" w:rsidRDefault="00294C66" w:rsidP="00D961C3">
            <w:pPr>
              <w:jc w:val="both"/>
            </w:pPr>
            <w:r w:rsidRPr="003665FC">
              <w:t>Ф.И.О. полностью</w:t>
            </w:r>
          </w:p>
        </w:tc>
        <w:tc>
          <w:tcPr>
            <w:tcW w:w="900" w:type="dxa"/>
            <w:shd w:val="clear" w:color="auto" w:fill="auto"/>
          </w:tcPr>
          <w:p w:rsidR="00294C66" w:rsidRPr="003665FC" w:rsidRDefault="00294C66" w:rsidP="00D961C3">
            <w:pPr>
              <w:jc w:val="both"/>
            </w:pPr>
            <w:r w:rsidRPr="003665FC">
              <w:t>Дата рождения</w:t>
            </w:r>
          </w:p>
        </w:tc>
        <w:tc>
          <w:tcPr>
            <w:tcW w:w="1227" w:type="dxa"/>
            <w:shd w:val="clear" w:color="auto" w:fill="auto"/>
          </w:tcPr>
          <w:p w:rsidR="00294C66" w:rsidRPr="003665FC" w:rsidRDefault="00294C66" w:rsidP="00D961C3">
            <w:pPr>
              <w:jc w:val="both"/>
            </w:pPr>
            <w:r w:rsidRPr="003665FC">
              <w:t>Образование, специальность по диплому</w:t>
            </w:r>
          </w:p>
        </w:tc>
        <w:tc>
          <w:tcPr>
            <w:tcW w:w="1984" w:type="dxa"/>
            <w:shd w:val="clear" w:color="auto" w:fill="auto"/>
          </w:tcPr>
          <w:p w:rsidR="00294C66" w:rsidRPr="003665FC" w:rsidRDefault="00294C66" w:rsidP="00D961C3">
            <w:pPr>
              <w:jc w:val="both"/>
            </w:pPr>
            <w:r w:rsidRPr="003665FC">
              <w:t>Категория, стаж</w:t>
            </w:r>
          </w:p>
        </w:tc>
        <w:tc>
          <w:tcPr>
            <w:tcW w:w="3260" w:type="dxa"/>
            <w:shd w:val="clear" w:color="auto" w:fill="auto"/>
          </w:tcPr>
          <w:p w:rsidR="00294C66" w:rsidRPr="003665FC" w:rsidRDefault="00294C66" w:rsidP="00D961C3">
            <w:pPr>
              <w:jc w:val="both"/>
            </w:pPr>
            <w:r w:rsidRPr="003665FC">
              <w:t>Должность (с указанием профессии, дисциплины)</w:t>
            </w:r>
          </w:p>
        </w:tc>
      </w:tr>
      <w:tr w:rsidR="00294C66" w:rsidRPr="003665FC" w:rsidTr="000126CC">
        <w:trPr>
          <w:cantSplit/>
          <w:trHeight w:val="1114"/>
        </w:trPr>
        <w:tc>
          <w:tcPr>
            <w:tcW w:w="1418" w:type="dxa"/>
            <w:shd w:val="clear" w:color="auto" w:fill="auto"/>
          </w:tcPr>
          <w:p w:rsidR="00294C66" w:rsidRPr="003665FC" w:rsidRDefault="00294C66" w:rsidP="00D961C3">
            <w:pPr>
              <w:jc w:val="both"/>
            </w:pPr>
          </w:p>
        </w:tc>
        <w:tc>
          <w:tcPr>
            <w:tcW w:w="1417" w:type="dxa"/>
            <w:shd w:val="clear" w:color="auto" w:fill="auto"/>
          </w:tcPr>
          <w:p w:rsidR="00294C66" w:rsidRPr="003665FC" w:rsidRDefault="00294C66" w:rsidP="00D961C3">
            <w:pPr>
              <w:jc w:val="both"/>
            </w:pPr>
          </w:p>
        </w:tc>
        <w:tc>
          <w:tcPr>
            <w:tcW w:w="900" w:type="dxa"/>
            <w:shd w:val="clear" w:color="auto" w:fill="auto"/>
          </w:tcPr>
          <w:p w:rsidR="00294C66" w:rsidRPr="003665FC" w:rsidRDefault="00294C66" w:rsidP="00D961C3">
            <w:pPr>
              <w:jc w:val="both"/>
            </w:pPr>
          </w:p>
        </w:tc>
        <w:tc>
          <w:tcPr>
            <w:tcW w:w="1227" w:type="dxa"/>
            <w:shd w:val="clear" w:color="auto" w:fill="auto"/>
          </w:tcPr>
          <w:p w:rsidR="00294C66" w:rsidRPr="003665FC" w:rsidRDefault="00294C66" w:rsidP="00D961C3">
            <w:pPr>
              <w:jc w:val="both"/>
            </w:pPr>
          </w:p>
        </w:tc>
        <w:tc>
          <w:tcPr>
            <w:tcW w:w="1984" w:type="dxa"/>
            <w:shd w:val="clear" w:color="auto" w:fill="auto"/>
          </w:tcPr>
          <w:p w:rsidR="00294C66" w:rsidRPr="003665FC" w:rsidRDefault="00294C66" w:rsidP="00D961C3">
            <w:pPr>
              <w:jc w:val="both"/>
            </w:pPr>
          </w:p>
        </w:tc>
        <w:tc>
          <w:tcPr>
            <w:tcW w:w="3260" w:type="dxa"/>
            <w:shd w:val="clear" w:color="auto" w:fill="auto"/>
          </w:tcPr>
          <w:p w:rsidR="00294C66" w:rsidRPr="003665FC" w:rsidRDefault="00294C66" w:rsidP="00D961C3">
            <w:pPr>
              <w:jc w:val="both"/>
            </w:pPr>
          </w:p>
        </w:tc>
      </w:tr>
    </w:tbl>
    <w:p w:rsidR="00294C66" w:rsidRPr="00F34277" w:rsidRDefault="00294C66" w:rsidP="00294C66">
      <w:pPr>
        <w:jc w:val="both"/>
        <w:rPr>
          <w:sz w:val="28"/>
          <w:szCs w:val="28"/>
        </w:rPr>
      </w:pPr>
    </w:p>
    <w:p w:rsidR="00294C66" w:rsidRPr="00F34277" w:rsidRDefault="00294C66" w:rsidP="00294C66">
      <w:pPr>
        <w:jc w:val="both"/>
        <w:rPr>
          <w:sz w:val="28"/>
          <w:szCs w:val="28"/>
        </w:rPr>
      </w:pPr>
      <w:r w:rsidRPr="00F34277">
        <w:rPr>
          <w:sz w:val="28"/>
          <w:szCs w:val="28"/>
        </w:rPr>
        <w:t xml:space="preserve">Руководитель </w:t>
      </w:r>
      <w:proofErr w:type="gramStart"/>
      <w:r w:rsidRPr="00F34277">
        <w:rPr>
          <w:sz w:val="28"/>
          <w:szCs w:val="28"/>
        </w:rPr>
        <w:t>профессиональной</w:t>
      </w:r>
      <w:proofErr w:type="gramEnd"/>
    </w:p>
    <w:p w:rsidR="00294C66" w:rsidRPr="00F34277" w:rsidRDefault="00294C66" w:rsidP="00294C66">
      <w:pPr>
        <w:jc w:val="both"/>
        <w:rPr>
          <w:sz w:val="28"/>
          <w:szCs w:val="28"/>
        </w:rPr>
      </w:pPr>
      <w:r w:rsidRPr="00F34277">
        <w:rPr>
          <w:sz w:val="28"/>
          <w:szCs w:val="28"/>
        </w:rPr>
        <w:t>образовательной организации       _______________/Ф.И.О./</w:t>
      </w:r>
    </w:p>
    <w:p w:rsidR="00294C66" w:rsidRPr="00F34277" w:rsidRDefault="00294C66" w:rsidP="00294C66">
      <w:pPr>
        <w:jc w:val="both"/>
        <w:rPr>
          <w:sz w:val="28"/>
          <w:szCs w:val="28"/>
        </w:rPr>
      </w:pPr>
    </w:p>
    <w:p w:rsidR="00294C66" w:rsidRPr="00F34277" w:rsidRDefault="00294C66" w:rsidP="00294C66">
      <w:pPr>
        <w:jc w:val="both"/>
        <w:rPr>
          <w:sz w:val="28"/>
          <w:szCs w:val="28"/>
        </w:rPr>
      </w:pPr>
      <w:r w:rsidRPr="00F34277">
        <w:rPr>
          <w:sz w:val="28"/>
          <w:szCs w:val="28"/>
        </w:rPr>
        <w:t>М.П.</w:t>
      </w:r>
    </w:p>
    <w:p w:rsidR="00294C66" w:rsidRDefault="00294C66" w:rsidP="00294C66"/>
    <w:p w:rsidR="00294C66" w:rsidRDefault="00294C66" w:rsidP="00294C66">
      <w:pPr>
        <w:jc w:val="right"/>
        <w:rPr>
          <w:sz w:val="28"/>
          <w:szCs w:val="28"/>
        </w:rPr>
      </w:pPr>
      <w:r>
        <w:br w:type="page"/>
      </w:r>
    </w:p>
    <w:tbl>
      <w:tblPr>
        <w:tblStyle w:val="a9"/>
        <w:tblW w:w="0" w:type="auto"/>
        <w:tblLook w:val="04A0"/>
      </w:tblPr>
      <w:tblGrid>
        <w:gridCol w:w="6629"/>
        <w:gridCol w:w="3792"/>
      </w:tblGrid>
      <w:tr w:rsidR="00BA028C" w:rsidTr="00BA028C">
        <w:tc>
          <w:tcPr>
            <w:tcW w:w="6629" w:type="dxa"/>
            <w:tcBorders>
              <w:top w:val="nil"/>
              <w:left w:val="nil"/>
              <w:bottom w:val="nil"/>
              <w:right w:val="nil"/>
            </w:tcBorders>
          </w:tcPr>
          <w:p w:rsidR="00BA028C" w:rsidRDefault="00BA028C" w:rsidP="00294C66">
            <w:pPr>
              <w:jc w:val="right"/>
              <w:rPr>
                <w:sz w:val="28"/>
                <w:szCs w:val="28"/>
              </w:rPr>
            </w:pPr>
          </w:p>
        </w:tc>
        <w:tc>
          <w:tcPr>
            <w:tcW w:w="3792" w:type="dxa"/>
            <w:tcBorders>
              <w:top w:val="nil"/>
              <w:left w:val="nil"/>
              <w:bottom w:val="nil"/>
              <w:right w:val="nil"/>
            </w:tcBorders>
          </w:tcPr>
          <w:p w:rsidR="002B55AB" w:rsidRDefault="00BA028C" w:rsidP="002B55AB">
            <w:pPr>
              <w:rPr>
                <w:sz w:val="28"/>
                <w:szCs w:val="28"/>
              </w:rPr>
            </w:pPr>
            <w:r>
              <w:rPr>
                <w:sz w:val="28"/>
                <w:szCs w:val="28"/>
              </w:rPr>
              <w:t>Приложение</w:t>
            </w:r>
            <w:r w:rsidRPr="00F34277">
              <w:rPr>
                <w:sz w:val="28"/>
                <w:szCs w:val="28"/>
              </w:rPr>
              <w:t xml:space="preserve"> 2</w:t>
            </w:r>
            <w:r w:rsidR="002B55AB">
              <w:rPr>
                <w:sz w:val="28"/>
                <w:szCs w:val="28"/>
              </w:rPr>
              <w:t xml:space="preserve"> </w:t>
            </w:r>
            <w:r>
              <w:rPr>
                <w:sz w:val="28"/>
                <w:szCs w:val="28"/>
              </w:rPr>
              <w:t xml:space="preserve">к Положению </w:t>
            </w:r>
          </w:p>
          <w:p w:rsidR="00BA028C" w:rsidRDefault="00BA028C" w:rsidP="00BA028C">
            <w:pPr>
              <w:rPr>
                <w:sz w:val="28"/>
                <w:szCs w:val="28"/>
              </w:rPr>
            </w:pPr>
          </w:p>
        </w:tc>
      </w:tr>
    </w:tbl>
    <w:p w:rsidR="00294C66" w:rsidRPr="00F34277" w:rsidRDefault="00294C66" w:rsidP="00294C66">
      <w:pPr>
        <w:jc w:val="right"/>
        <w:rPr>
          <w:sz w:val="28"/>
          <w:szCs w:val="28"/>
        </w:rPr>
      </w:pPr>
    </w:p>
    <w:p w:rsidR="00294C66" w:rsidRDefault="00294C66" w:rsidP="00294C66">
      <w:pPr>
        <w:jc w:val="both"/>
      </w:pPr>
    </w:p>
    <w:p w:rsidR="00294C66" w:rsidRPr="00F34277" w:rsidRDefault="00294C66" w:rsidP="00294C66">
      <w:pPr>
        <w:jc w:val="center"/>
        <w:rPr>
          <w:b/>
          <w:sz w:val="28"/>
          <w:szCs w:val="28"/>
        </w:rPr>
      </w:pPr>
      <w:r w:rsidRPr="00F34277">
        <w:rPr>
          <w:b/>
          <w:sz w:val="28"/>
          <w:szCs w:val="28"/>
        </w:rPr>
        <w:t>Представление</w:t>
      </w:r>
    </w:p>
    <w:p w:rsidR="00294C66" w:rsidRPr="00F34277" w:rsidRDefault="00294C66" w:rsidP="00294C66">
      <w:pPr>
        <w:jc w:val="center"/>
        <w:rPr>
          <w:b/>
          <w:sz w:val="28"/>
          <w:szCs w:val="28"/>
        </w:rPr>
      </w:pPr>
      <w:r w:rsidRPr="00F34277">
        <w:rPr>
          <w:b/>
          <w:sz w:val="28"/>
          <w:szCs w:val="28"/>
        </w:rPr>
        <w:t>участника областного конкурса</w:t>
      </w:r>
      <w:r w:rsidRPr="00F34277">
        <w:rPr>
          <w:sz w:val="28"/>
          <w:szCs w:val="28"/>
        </w:rPr>
        <w:t xml:space="preserve"> </w:t>
      </w:r>
      <w:r w:rsidRPr="00F34277">
        <w:rPr>
          <w:b/>
          <w:sz w:val="28"/>
          <w:szCs w:val="28"/>
        </w:rPr>
        <w:t>мастеров производственного обучения, преподавателей профессионального цикла, преподавателей общеобразовательных дисциплин профессиональных образовательных организаций  «</w:t>
      </w:r>
      <w:r>
        <w:rPr>
          <w:b/>
          <w:sz w:val="28"/>
          <w:szCs w:val="28"/>
        </w:rPr>
        <w:t>Мастер</w:t>
      </w:r>
      <w:r w:rsidRPr="00F34277">
        <w:rPr>
          <w:b/>
          <w:sz w:val="28"/>
          <w:szCs w:val="28"/>
        </w:rPr>
        <w:t xml:space="preserve"> года»</w:t>
      </w:r>
    </w:p>
    <w:p w:rsidR="00294C66" w:rsidRPr="00F34277" w:rsidRDefault="00294C66" w:rsidP="00294C66">
      <w:pPr>
        <w:jc w:val="right"/>
        <w:rPr>
          <w:b/>
          <w:sz w:val="28"/>
          <w:szCs w:val="28"/>
        </w:rPr>
      </w:pPr>
    </w:p>
    <w:p w:rsidR="00294C66" w:rsidRPr="00F34277" w:rsidRDefault="00294C66" w:rsidP="00294C66">
      <w:pPr>
        <w:pBdr>
          <w:top w:val="single" w:sz="12" w:space="1" w:color="auto"/>
          <w:bottom w:val="single" w:sz="12" w:space="1" w:color="auto"/>
        </w:pBdr>
        <w:jc w:val="center"/>
        <w:rPr>
          <w:b/>
          <w:sz w:val="20"/>
          <w:szCs w:val="20"/>
        </w:rPr>
      </w:pPr>
      <w:r w:rsidRPr="00F34277">
        <w:rPr>
          <w:b/>
          <w:sz w:val="20"/>
          <w:szCs w:val="20"/>
        </w:rPr>
        <w:t>(</w:t>
      </w:r>
      <w:r w:rsidRPr="00F34277">
        <w:rPr>
          <w:sz w:val="20"/>
          <w:szCs w:val="20"/>
        </w:rPr>
        <w:t>полное название выдвигающей организации</w:t>
      </w:r>
      <w:r w:rsidRPr="00F34277">
        <w:rPr>
          <w:b/>
          <w:sz w:val="20"/>
          <w:szCs w:val="20"/>
        </w:rPr>
        <w:t>)</w:t>
      </w:r>
    </w:p>
    <w:p w:rsidR="00294C66" w:rsidRPr="00F34277" w:rsidRDefault="00294C66" w:rsidP="00294C66">
      <w:pPr>
        <w:pBdr>
          <w:bottom w:val="single" w:sz="12" w:space="1" w:color="auto"/>
        </w:pBdr>
        <w:jc w:val="both"/>
        <w:rPr>
          <w:sz w:val="28"/>
          <w:szCs w:val="28"/>
        </w:rPr>
      </w:pPr>
      <w:r w:rsidRPr="00F34277">
        <w:rPr>
          <w:sz w:val="28"/>
          <w:szCs w:val="28"/>
        </w:rPr>
        <w:t xml:space="preserve">выдвигает </w:t>
      </w:r>
    </w:p>
    <w:p w:rsidR="00294C66" w:rsidRPr="00F34277" w:rsidRDefault="00294C66" w:rsidP="00294C66">
      <w:pPr>
        <w:jc w:val="center"/>
        <w:rPr>
          <w:sz w:val="20"/>
          <w:szCs w:val="20"/>
        </w:rPr>
      </w:pPr>
      <w:r w:rsidRPr="00F34277">
        <w:rPr>
          <w:sz w:val="20"/>
          <w:szCs w:val="20"/>
        </w:rPr>
        <w:t>(фамилия, имя, отчество)</w:t>
      </w:r>
    </w:p>
    <w:p w:rsidR="00294C66" w:rsidRPr="00F34277" w:rsidRDefault="00294C66" w:rsidP="00294C66">
      <w:pPr>
        <w:jc w:val="center"/>
        <w:rPr>
          <w:sz w:val="28"/>
          <w:szCs w:val="28"/>
        </w:rPr>
      </w:pPr>
      <w:r w:rsidRPr="00F34277">
        <w:rPr>
          <w:sz w:val="28"/>
          <w:szCs w:val="28"/>
        </w:rPr>
        <w:t>__________________________________________________________________</w:t>
      </w:r>
    </w:p>
    <w:p w:rsidR="00294C66" w:rsidRPr="00F34277" w:rsidRDefault="00294C66" w:rsidP="00294C66">
      <w:pPr>
        <w:jc w:val="center"/>
        <w:rPr>
          <w:sz w:val="20"/>
          <w:szCs w:val="20"/>
        </w:rPr>
      </w:pPr>
      <w:r w:rsidRPr="00F34277">
        <w:rPr>
          <w:sz w:val="20"/>
          <w:szCs w:val="20"/>
        </w:rPr>
        <w:t>(место работы, занимаемая должность)</w:t>
      </w:r>
    </w:p>
    <w:p w:rsidR="00294C66" w:rsidRPr="00F34277" w:rsidRDefault="00294C66" w:rsidP="00294C66">
      <w:pPr>
        <w:jc w:val="both"/>
        <w:rPr>
          <w:sz w:val="28"/>
          <w:szCs w:val="28"/>
        </w:rPr>
      </w:pPr>
      <w:r w:rsidRPr="00F34277">
        <w:rPr>
          <w:sz w:val="28"/>
          <w:szCs w:val="28"/>
        </w:rPr>
        <w:t>на участие в областном конкурсе мастеров производственного обучения, преподавателей профессионального цикла, преподавателей общеобразовательных дисциплин профессиональных обра</w:t>
      </w:r>
      <w:r>
        <w:rPr>
          <w:sz w:val="28"/>
          <w:szCs w:val="28"/>
        </w:rPr>
        <w:t>зовательных организаций  «Мастер</w:t>
      </w:r>
      <w:r w:rsidRPr="00F34277">
        <w:rPr>
          <w:sz w:val="28"/>
          <w:szCs w:val="28"/>
        </w:rPr>
        <w:t xml:space="preserve"> года»</w:t>
      </w:r>
    </w:p>
    <w:p w:rsidR="00294C66" w:rsidRDefault="00294C66" w:rsidP="00294C66">
      <w:pPr>
        <w:jc w:val="both"/>
        <w:rPr>
          <w:sz w:val="28"/>
          <w:szCs w:val="28"/>
        </w:rPr>
      </w:pPr>
      <w:r w:rsidRPr="00F34277">
        <w:rPr>
          <w:sz w:val="28"/>
          <w:szCs w:val="28"/>
        </w:rPr>
        <w:t>Обоснование выдвижения___________</w:t>
      </w:r>
      <w:r>
        <w:rPr>
          <w:sz w:val="28"/>
          <w:szCs w:val="28"/>
        </w:rPr>
        <w:t>________________________</w:t>
      </w:r>
      <w:r w:rsidR="000126CC">
        <w:rPr>
          <w:sz w:val="28"/>
          <w:szCs w:val="28"/>
        </w:rPr>
        <w:t>___</w:t>
      </w:r>
      <w:r>
        <w:rPr>
          <w:sz w:val="28"/>
          <w:szCs w:val="28"/>
        </w:rPr>
        <w:t>_________</w:t>
      </w:r>
    </w:p>
    <w:p w:rsidR="00294C66" w:rsidRDefault="00294C66" w:rsidP="00294C6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w:t>
      </w:r>
      <w:r w:rsidR="000126CC">
        <w:rPr>
          <w:sz w:val="28"/>
          <w:szCs w:val="28"/>
        </w:rPr>
        <w:t>_____________</w:t>
      </w:r>
    </w:p>
    <w:p w:rsidR="00294C66" w:rsidRPr="00F34277" w:rsidRDefault="00294C66" w:rsidP="00294C66">
      <w:pPr>
        <w:jc w:val="both"/>
        <w:rPr>
          <w:sz w:val="28"/>
          <w:szCs w:val="28"/>
        </w:rPr>
      </w:pPr>
      <w:r w:rsidRPr="00F34277">
        <w:rPr>
          <w:sz w:val="28"/>
          <w:szCs w:val="28"/>
        </w:rPr>
        <w:t xml:space="preserve">Руководитель </w:t>
      </w:r>
      <w:proofErr w:type="gramStart"/>
      <w:r w:rsidRPr="00F34277">
        <w:rPr>
          <w:sz w:val="28"/>
          <w:szCs w:val="28"/>
        </w:rPr>
        <w:t>профессиональной</w:t>
      </w:r>
      <w:proofErr w:type="gramEnd"/>
      <w:r w:rsidRPr="00F34277">
        <w:rPr>
          <w:sz w:val="28"/>
          <w:szCs w:val="28"/>
        </w:rPr>
        <w:t xml:space="preserve"> </w:t>
      </w:r>
    </w:p>
    <w:p w:rsidR="00294C66" w:rsidRPr="00F34277" w:rsidRDefault="00294C66" w:rsidP="00294C66">
      <w:pPr>
        <w:jc w:val="both"/>
        <w:rPr>
          <w:sz w:val="28"/>
          <w:szCs w:val="28"/>
        </w:rPr>
      </w:pPr>
      <w:r w:rsidRPr="00F34277">
        <w:rPr>
          <w:sz w:val="28"/>
          <w:szCs w:val="28"/>
        </w:rPr>
        <w:t>образовательной организации          ______________  /Ф. И.О./</w:t>
      </w:r>
    </w:p>
    <w:p w:rsidR="00294C66" w:rsidRPr="00F34277" w:rsidRDefault="00294C66" w:rsidP="00294C66">
      <w:pPr>
        <w:jc w:val="both"/>
        <w:rPr>
          <w:sz w:val="20"/>
          <w:szCs w:val="20"/>
        </w:rPr>
      </w:pPr>
      <w:r w:rsidRPr="00F34277">
        <w:rPr>
          <w:sz w:val="28"/>
          <w:szCs w:val="28"/>
        </w:rPr>
        <w:t xml:space="preserve">                                                                       </w:t>
      </w:r>
      <w:r w:rsidRPr="00F34277">
        <w:rPr>
          <w:sz w:val="20"/>
          <w:szCs w:val="20"/>
        </w:rPr>
        <w:t xml:space="preserve">              (подпись)</w:t>
      </w:r>
    </w:p>
    <w:p w:rsidR="00294C66" w:rsidRPr="00F34277" w:rsidRDefault="00294C66" w:rsidP="00294C66">
      <w:pPr>
        <w:jc w:val="both"/>
        <w:rPr>
          <w:b/>
          <w:sz w:val="28"/>
          <w:szCs w:val="28"/>
        </w:rPr>
      </w:pPr>
      <w:r w:rsidRPr="00F34277">
        <w:rPr>
          <w:b/>
          <w:sz w:val="28"/>
          <w:szCs w:val="28"/>
        </w:rPr>
        <w:t>М.П.</w:t>
      </w:r>
    </w:p>
    <w:p w:rsidR="00294C66" w:rsidRPr="00F34277" w:rsidRDefault="00294C66" w:rsidP="00294C66">
      <w:pPr>
        <w:ind w:firstLine="540"/>
        <w:jc w:val="both"/>
        <w:rPr>
          <w:i/>
        </w:rPr>
      </w:pPr>
      <w:r w:rsidRPr="00F34277">
        <w:rPr>
          <w:i/>
        </w:rPr>
        <w:t xml:space="preserve">Примечание: </w:t>
      </w:r>
      <w:proofErr w:type="gramStart"/>
      <w:r w:rsidRPr="00F34277">
        <w:rPr>
          <w:i/>
        </w:rPr>
        <w:t>В представлении даётся краткое обоснование выдвижения участника на областной конкурс (достижения, успехи в профессиональной деятельности за последние 3 – 5 лет, внедрение и практическое применение достигнутых результатов, значение для развития системы профессионального образования, личностные и профессиональные качества).</w:t>
      </w:r>
      <w:proofErr w:type="gramEnd"/>
    </w:p>
    <w:p w:rsidR="00294C66" w:rsidRDefault="00294C66" w:rsidP="00294C66">
      <w:pPr>
        <w:ind w:firstLine="540"/>
        <w:jc w:val="both"/>
        <w:rPr>
          <w:sz w:val="28"/>
          <w:szCs w:val="28"/>
        </w:rPr>
        <w:sectPr w:rsidR="00294C66" w:rsidSect="008979B7">
          <w:pgSz w:w="11906" w:h="16838"/>
          <w:pgMar w:top="1134" w:right="567" w:bottom="1134" w:left="1134" w:header="709" w:footer="709" w:gutter="0"/>
          <w:cols w:space="708"/>
          <w:docGrid w:linePitch="360"/>
        </w:sectPr>
      </w:pPr>
    </w:p>
    <w:tbl>
      <w:tblPr>
        <w:tblStyle w:val="a9"/>
        <w:tblW w:w="0" w:type="auto"/>
        <w:tblLook w:val="04A0"/>
      </w:tblPr>
      <w:tblGrid>
        <w:gridCol w:w="6629"/>
        <w:gridCol w:w="3792"/>
      </w:tblGrid>
      <w:tr w:rsidR="00BA028C" w:rsidTr="00BA028C">
        <w:tc>
          <w:tcPr>
            <w:tcW w:w="6629" w:type="dxa"/>
            <w:tcBorders>
              <w:top w:val="nil"/>
              <w:left w:val="nil"/>
              <w:bottom w:val="nil"/>
              <w:right w:val="nil"/>
            </w:tcBorders>
          </w:tcPr>
          <w:p w:rsidR="00BA028C" w:rsidRDefault="00BA028C" w:rsidP="00D5683A">
            <w:pPr>
              <w:jc w:val="right"/>
              <w:rPr>
                <w:sz w:val="16"/>
                <w:szCs w:val="16"/>
              </w:rPr>
            </w:pPr>
          </w:p>
        </w:tc>
        <w:tc>
          <w:tcPr>
            <w:tcW w:w="3792" w:type="dxa"/>
            <w:tcBorders>
              <w:top w:val="nil"/>
              <w:left w:val="nil"/>
              <w:bottom w:val="nil"/>
              <w:right w:val="nil"/>
            </w:tcBorders>
          </w:tcPr>
          <w:p w:rsidR="002B55AB" w:rsidRDefault="00BA028C" w:rsidP="002B55AB">
            <w:pPr>
              <w:rPr>
                <w:sz w:val="16"/>
                <w:szCs w:val="16"/>
              </w:rPr>
            </w:pPr>
            <w:r w:rsidRPr="00F34277">
              <w:rPr>
                <w:sz w:val="28"/>
                <w:szCs w:val="28"/>
              </w:rPr>
              <w:t>Приложение 3</w:t>
            </w:r>
            <w:r w:rsidR="002B55AB">
              <w:rPr>
                <w:sz w:val="28"/>
                <w:szCs w:val="28"/>
              </w:rPr>
              <w:t xml:space="preserve"> </w:t>
            </w:r>
            <w:r>
              <w:rPr>
                <w:sz w:val="28"/>
                <w:szCs w:val="28"/>
              </w:rPr>
              <w:t xml:space="preserve">к Положению </w:t>
            </w:r>
          </w:p>
          <w:p w:rsidR="00BA028C" w:rsidRDefault="00BA028C" w:rsidP="00BA028C">
            <w:pPr>
              <w:rPr>
                <w:sz w:val="16"/>
                <w:szCs w:val="16"/>
              </w:rPr>
            </w:pPr>
          </w:p>
        </w:tc>
      </w:tr>
    </w:tbl>
    <w:p w:rsidR="00294C66" w:rsidRPr="00785FB0" w:rsidRDefault="00294C66" w:rsidP="00D5683A">
      <w:pPr>
        <w:jc w:val="right"/>
        <w:rPr>
          <w:sz w:val="16"/>
          <w:szCs w:val="16"/>
        </w:rPr>
      </w:pPr>
    </w:p>
    <w:p w:rsidR="00294C66" w:rsidRPr="00F34277" w:rsidRDefault="00294C66" w:rsidP="00D5683A">
      <w:pPr>
        <w:jc w:val="center"/>
        <w:rPr>
          <w:b/>
          <w:sz w:val="28"/>
          <w:szCs w:val="28"/>
        </w:rPr>
      </w:pPr>
      <w:r w:rsidRPr="00F34277">
        <w:rPr>
          <w:b/>
          <w:sz w:val="28"/>
          <w:szCs w:val="28"/>
        </w:rPr>
        <w:t xml:space="preserve">Анкета </w:t>
      </w:r>
    </w:p>
    <w:p w:rsidR="00294C66" w:rsidRDefault="00294C66" w:rsidP="00D5683A">
      <w:pPr>
        <w:jc w:val="center"/>
        <w:rPr>
          <w:b/>
          <w:sz w:val="28"/>
          <w:szCs w:val="28"/>
        </w:rPr>
      </w:pPr>
      <w:r w:rsidRPr="00F34277">
        <w:rPr>
          <w:b/>
          <w:sz w:val="28"/>
          <w:szCs w:val="28"/>
        </w:rPr>
        <w:t xml:space="preserve">участника областного </w:t>
      </w:r>
      <w:r>
        <w:rPr>
          <w:b/>
          <w:sz w:val="28"/>
          <w:szCs w:val="28"/>
        </w:rPr>
        <w:t xml:space="preserve">конкурса </w:t>
      </w:r>
      <w:r w:rsidRPr="00E0223E">
        <w:rPr>
          <w:b/>
          <w:sz w:val="28"/>
          <w:szCs w:val="28"/>
        </w:rPr>
        <w:t>мастеров производственного обучения, преподавателей профессионального цикла, преподавателей общеобразовательных дисциплин профессиональных образовательных организаций  «</w:t>
      </w:r>
      <w:r>
        <w:rPr>
          <w:b/>
          <w:sz w:val="28"/>
          <w:szCs w:val="28"/>
        </w:rPr>
        <w:t>Мастер</w:t>
      </w:r>
      <w:r w:rsidRPr="00E0223E">
        <w:rPr>
          <w:b/>
          <w:sz w:val="28"/>
          <w:szCs w:val="28"/>
        </w:rPr>
        <w:t xml:space="preserve"> года»</w:t>
      </w:r>
    </w:p>
    <w:p w:rsidR="00D5683A" w:rsidRPr="00E0223E" w:rsidRDefault="00D5683A" w:rsidP="00294C66">
      <w:pPr>
        <w:jc w:val="center"/>
        <w:rPr>
          <w:b/>
          <w:sz w:val="28"/>
          <w:szCs w:val="28"/>
        </w:rPr>
      </w:pPr>
    </w:p>
    <w:p w:rsidR="00294C66" w:rsidRPr="00742E09" w:rsidRDefault="00294C66" w:rsidP="00D5683A">
      <w:pPr>
        <w:numPr>
          <w:ilvl w:val="0"/>
          <w:numId w:val="9"/>
        </w:numPr>
        <w:ind w:left="0" w:firstLine="737"/>
        <w:jc w:val="both"/>
        <w:rPr>
          <w:sz w:val="28"/>
          <w:szCs w:val="28"/>
        </w:rPr>
      </w:pPr>
      <w:r w:rsidRPr="00742E09">
        <w:rPr>
          <w:sz w:val="28"/>
          <w:szCs w:val="28"/>
        </w:rPr>
        <w:t>Персональные данные</w:t>
      </w:r>
    </w:p>
    <w:p w:rsidR="00294C66" w:rsidRPr="00F34277" w:rsidRDefault="00294C66" w:rsidP="00294C66">
      <w:pPr>
        <w:jc w:val="both"/>
        <w:rPr>
          <w:sz w:val="28"/>
          <w:szCs w:val="28"/>
        </w:rPr>
      </w:pPr>
      <w:r w:rsidRPr="00F34277">
        <w:rPr>
          <w:sz w:val="28"/>
          <w:szCs w:val="28"/>
        </w:rPr>
        <w:t>_</w:t>
      </w:r>
      <w:r w:rsidR="000126CC">
        <w:rPr>
          <w:sz w:val="28"/>
          <w:szCs w:val="28"/>
        </w:rPr>
        <w:t>__</w:t>
      </w:r>
      <w:r w:rsidRPr="00F34277">
        <w:rPr>
          <w:sz w:val="28"/>
          <w:szCs w:val="28"/>
        </w:rPr>
        <w:t>___________________________________</w:t>
      </w:r>
      <w:r>
        <w:rPr>
          <w:sz w:val="28"/>
          <w:szCs w:val="28"/>
        </w:rPr>
        <w:t>______________________________</w:t>
      </w:r>
    </w:p>
    <w:p w:rsidR="00294C66" w:rsidRPr="00F34277" w:rsidRDefault="00294C66" w:rsidP="00294C66">
      <w:pPr>
        <w:ind w:left="540"/>
        <w:jc w:val="center"/>
        <w:rPr>
          <w:sz w:val="20"/>
          <w:szCs w:val="20"/>
        </w:rPr>
      </w:pPr>
      <w:r w:rsidRPr="00F34277">
        <w:rPr>
          <w:sz w:val="20"/>
          <w:szCs w:val="20"/>
        </w:rPr>
        <w:t>(фамилия, имя, отчество полностью)</w:t>
      </w:r>
    </w:p>
    <w:p w:rsidR="00294C66" w:rsidRPr="00F34277" w:rsidRDefault="00294C66" w:rsidP="000126CC">
      <w:pPr>
        <w:rPr>
          <w:sz w:val="20"/>
          <w:szCs w:val="20"/>
        </w:rPr>
      </w:pPr>
      <w:r w:rsidRPr="00F34277">
        <w:rPr>
          <w:b/>
          <w:sz w:val="28"/>
          <w:szCs w:val="28"/>
        </w:rPr>
        <w:t>__________________________________________________________________</w:t>
      </w:r>
      <w:r w:rsidR="000126CC">
        <w:rPr>
          <w:b/>
          <w:sz w:val="28"/>
          <w:szCs w:val="28"/>
        </w:rPr>
        <w:t>_______</w:t>
      </w:r>
      <w:r w:rsidRPr="00F34277">
        <w:rPr>
          <w:sz w:val="20"/>
          <w:szCs w:val="20"/>
        </w:rPr>
        <w:t>(место работы, должность в настоящий момент, с какого года в ней работаете)</w:t>
      </w:r>
    </w:p>
    <w:p w:rsidR="00294C66" w:rsidRPr="00F34277" w:rsidRDefault="00294C66" w:rsidP="00294C66">
      <w:pPr>
        <w:rPr>
          <w:sz w:val="28"/>
          <w:szCs w:val="28"/>
        </w:rPr>
      </w:pPr>
      <w:r w:rsidRPr="00F34277">
        <w:rPr>
          <w:sz w:val="28"/>
          <w:szCs w:val="28"/>
        </w:rPr>
        <w:t>________________________________________</w:t>
      </w:r>
      <w:r>
        <w:rPr>
          <w:sz w:val="28"/>
          <w:szCs w:val="28"/>
        </w:rPr>
        <w:t>______________________</w:t>
      </w:r>
      <w:r w:rsidR="000126CC">
        <w:rPr>
          <w:sz w:val="28"/>
          <w:szCs w:val="28"/>
        </w:rPr>
        <w:t>_______</w:t>
      </w:r>
      <w:r>
        <w:rPr>
          <w:sz w:val="28"/>
          <w:szCs w:val="28"/>
        </w:rPr>
        <w:t>___</w:t>
      </w:r>
    </w:p>
    <w:p w:rsidR="00294C66" w:rsidRPr="00F34277" w:rsidRDefault="00294C66" w:rsidP="00294C66">
      <w:pPr>
        <w:ind w:firstLine="540"/>
        <w:jc w:val="center"/>
        <w:rPr>
          <w:sz w:val="20"/>
          <w:szCs w:val="20"/>
        </w:rPr>
      </w:pPr>
      <w:r w:rsidRPr="00F34277">
        <w:rPr>
          <w:sz w:val="20"/>
          <w:szCs w:val="20"/>
        </w:rPr>
        <w:t>(дата и место рождения)</w:t>
      </w:r>
    </w:p>
    <w:p w:rsidR="00294C66" w:rsidRPr="00F34277" w:rsidRDefault="00294C66" w:rsidP="00294C66">
      <w:pPr>
        <w:rPr>
          <w:sz w:val="20"/>
          <w:szCs w:val="20"/>
        </w:rPr>
      </w:pPr>
      <w:r w:rsidRPr="00F34277">
        <w:rPr>
          <w:sz w:val="20"/>
          <w:szCs w:val="20"/>
        </w:rPr>
        <w:t>_____________________________________________________________________</w:t>
      </w:r>
      <w:r>
        <w:rPr>
          <w:sz w:val="20"/>
          <w:szCs w:val="20"/>
        </w:rPr>
        <w:t>________________________</w:t>
      </w:r>
    </w:p>
    <w:p w:rsidR="00294C66" w:rsidRPr="00F34277" w:rsidRDefault="00294C66" w:rsidP="00294C66">
      <w:pPr>
        <w:ind w:firstLine="540"/>
        <w:jc w:val="center"/>
        <w:rPr>
          <w:sz w:val="20"/>
          <w:szCs w:val="20"/>
        </w:rPr>
      </w:pPr>
      <w:proofErr w:type="gramStart"/>
      <w:r w:rsidRPr="00F34277">
        <w:rPr>
          <w:sz w:val="20"/>
          <w:szCs w:val="20"/>
        </w:rPr>
        <w:t xml:space="preserve">(укажите, пожалуйста, название и год окончания Вуза и факультета или учреждения среднего </w:t>
      </w:r>
      <w:proofErr w:type="gramEnd"/>
    </w:p>
    <w:p w:rsidR="00294C66" w:rsidRPr="00F34277" w:rsidRDefault="00294C66" w:rsidP="00294C66">
      <w:pPr>
        <w:rPr>
          <w:sz w:val="28"/>
          <w:szCs w:val="28"/>
        </w:rPr>
      </w:pPr>
      <w:r w:rsidRPr="00F34277">
        <w:rPr>
          <w:sz w:val="28"/>
          <w:szCs w:val="28"/>
        </w:rPr>
        <w:t>________________________________________</w:t>
      </w:r>
      <w:r>
        <w:rPr>
          <w:sz w:val="28"/>
          <w:szCs w:val="28"/>
        </w:rPr>
        <w:t>__________________</w:t>
      </w:r>
      <w:r w:rsidR="000126CC">
        <w:rPr>
          <w:sz w:val="28"/>
          <w:szCs w:val="28"/>
        </w:rPr>
        <w:t>_______</w:t>
      </w:r>
      <w:r>
        <w:rPr>
          <w:sz w:val="28"/>
          <w:szCs w:val="28"/>
        </w:rPr>
        <w:t>_______</w:t>
      </w:r>
    </w:p>
    <w:p w:rsidR="00294C66" w:rsidRPr="00F34277" w:rsidRDefault="00294C66" w:rsidP="00294C66">
      <w:pPr>
        <w:ind w:firstLine="540"/>
        <w:jc w:val="center"/>
        <w:rPr>
          <w:sz w:val="20"/>
          <w:szCs w:val="20"/>
        </w:rPr>
      </w:pPr>
      <w:r>
        <w:rPr>
          <w:sz w:val="20"/>
          <w:szCs w:val="20"/>
        </w:rPr>
        <w:t xml:space="preserve">профессионального образования и </w:t>
      </w:r>
      <w:r w:rsidRPr="00F34277">
        <w:rPr>
          <w:sz w:val="20"/>
          <w:szCs w:val="20"/>
        </w:rPr>
        <w:t xml:space="preserve"> специальность по диплому)</w:t>
      </w:r>
    </w:p>
    <w:p w:rsidR="00294C66" w:rsidRPr="00F34277" w:rsidRDefault="00294C66" w:rsidP="00294C66">
      <w:pPr>
        <w:rPr>
          <w:sz w:val="20"/>
          <w:szCs w:val="20"/>
        </w:rPr>
      </w:pPr>
      <w:r w:rsidRPr="00E0223E">
        <w:rPr>
          <w:b/>
          <w:i/>
          <w:sz w:val="28"/>
          <w:szCs w:val="28"/>
        </w:rPr>
        <w:t>Послужной список</w:t>
      </w:r>
      <w:r>
        <w:rPr>
          <w:b/>
          <w:i/>
          <w:sz w:val="28"/>
          <w:szCs w:val="28"/>
        </w:rPr>
        <w:t xml:space="preserve"> </w:t>
      </w:r>
      <w:r>
        <w:rPr>
          <w:sz w:val="20"/>
          <w:szCs w:val="20"/>
        </w:rPr>
        <w:t xml:space="preserve">(перечислите </w:t>
      </w:r>
      <w:r w:rsidRPr="00F34277">
        <w:rPr>
          <w:sz w:val="20"/>
          <w:szCs w:val="20"/>
        </w:rPr>
        <w:t xml:space="preserve"> мест</w:t>
      </w:r>
      <w:r>
        <w:rPr>
          <w:sz w:val="20"/>
          <w:szCs w:val="20"/>
        </w:rPr>
        <w:t xml:space="preserve">о и период  предыдущей </w:t>
      </w:r>
      <w:r w:rsidRPr="00F34277">
        <w:rPr>
          <w:sz w:val="20"/>
          <w:szCs w:val="20"/>
        </w:rPr>
        <w:t xml:space="preserve"> </w:t>
      </w:r>
      <w:r>
        <w:rPr>
          <w:sz w:val="20"/>
          <w:szCs w:val="20"/>
        </w:rPr>
        <w:t>работы</w:t>
      </w:r>
      <w:proofErr w:type="gramStart"/>
      <w:r>
        <w:rPr>
          <w:sz w:val="20"/>
          <w:szCs w:val="20"/>
        </w:rPr>
        <w:t xml:space="preserve"> </w:t>
      </w:r>
      <w:r w:rsidRPr="00F34277">
        <w:rPr>
          <w:sz w:val="20"/>
          <w:szCs w:val="20"/>
        </w:rPr>
        <w:t>)</w:t>
      </w:r>
      <w:proofErr w:type="gramEnd"/>
    </w:p>
    <w:p w:rsidR="00294C66" w:rsidRPr="00F34277" w:rsidRDefault="00294C66" w:rsidP="00294C66">
      <w:pPr>
        <w:rPr>
          <w:sz w:val="28"/>
          <w:szCs w:val="28"/>
        </w:rPr>
      </w:pPr>
      <w:r w:rsidRPr="00F34277">
        <w:rPr>
          <w:sz w:val="28"/>
          <w:szCs w:val="28"/>
        </w:rPr>
        <w:t>________________________________________</w:t>
      </w:r>
      <w:r>
        <w:rPr>
          <w:sz w:val="28"/>
          <w:szCs w:val="28"/>
        </w:rPr>
        <w:t>__________________________</w:t>
      </w:r>
      <w:r w:rsidR="000126CC">
        <w:rPr>
          <w:sz w:val="28"/>
          <w:szCs w:val="28"/>
        </w:rPr>
        <w:t>______</w:t>
      </w:r>
    </w:p>
    <w:p w:rsidR="00294C66" w:rsidRPr="00F34277" w:rsidRDefault="00294C66" w:rsidP="00294C66">
      <w:pPr>
        <w:rPr>
          <w:sz w:val="28"/>
          <w:szCs w:val="28"/>
        </w:rPr>
      </w:pPr>
      <w:r w:rsidRPr="00F34277">
        <w:rPr>
          <w:sz w:val="28"/>
          <w:szCs w:val="28"/>
        </w:rPr>
        <w:t>__________________________________________________________________</w:t>
      </w:r>
      <w:r w:rsidR="000126CC">
        <w:rPr>
          <w:sz w:val="28"/>
          <w:szCs w:val="28"/>
        </w:rPr>
        <w:t>______</w:t>
      </w:r>
    </w:p>
    <w:p w:rsidR="00294C66" w:rsidRPr="00F34277" w:rsidRDefault="00294C66" w:rsidP="00294C66">
      <w:pPr>
        <w:rPr>
          <w:sz w:val="20"/>
          <w:szCs w:val="20"/>
        </w:rPr>
      </w:pPr>
      <w:r w:rsidRPr="00E0223E">
        <w:rPr>
          <w:b/>
          <w:i/>
          <w:sz w:val="28"/>
          <w:szCs w:val="28"/>
        </w:rPr>
        <w:t>Педагогическая деятельность</w:t>
      </w:r>
      <w:r w:rsidRPr="00F34277">
        <w:rPr>
          <w:sz w:val="20"/>
          <w:szCs w:val="20"/>
        </w:rPr>
        <w:t xml:space="preserve"> </w:t>
      </w:r>
      <w:proofErr w:type="gramStart"/>
      <w:r w:rsidRPr="00F34277">
        <w:rPr>
          <w:sz w:val="20"/>
          <w:szCs w:val="20"/>
        </w:rPr>
        <w:t>(</w:t>
      </w:r>
      <w:r>
        <w:rPr>
          <w:sz w:val="20"/>
          <w:szCs w:val="20"/>
        </w:rPr>
        <w:t xml:space="preserve"> </w:t>
      </w:r>
      <w:proofErr w:type="gramEnd"/>
      <w:r w:rsidRPr="00F34277">
        <w:rPr>
          <w:sz w:val="20"/>
          <w:szCs w:val="20"/>
        </w:rPr>
        <w:t>укажите</w:t>
      </w:r>
      <w:r>
        <w:rPr>
          <w:sz w:val="20"/>
          <w:szCs w:val="20"/>
        </w:rPr>
        <w:t xml:space="preserve"> предмет преподавания, наименование будущей</w:t>
      </w:r>
      <w:r w:rsidRPr="00F34277">
        <w:rPr>
          <w:sz w:val="20"/>
          <w:szCs w:val="20"/>
        </w:rPr>
        <w:t xml:space="preserve"> профессии</w:t>
      </w:r>
      <w:r>
        <w:rPr>
          <w:sz w:val="20"/>
          <w:szCs w:val="20"/>
        </w:rPr>
        <w:t>, специальности студентов</w:t>
      </w:r>
      <w:r w:rsidRPr="00F34277">
        <w:rPr>
          <w:sz w:val="20"/>
          <w:szCs w:val="20"/>
        </w:rPr>
        <w:t>)</w:t>
      </w:r>
    </w:p>
    <w:p w:rsidR="00294C66" w:rsidRPr="00F34277" w:rsidRDefault="00294C66" w:rsidP="00294C66">
      <w:pPr>
        <w:rPr>
          <w:sz w:val="28"/>
          <w:szCs w:val="28"/>
        </w:rPr>
      </w:pPr>
      <w:r w:rsidRPr="00F34277">
        <w:rPr>
          <w:sz w:val="28"/>
          <w:szCs w:val="28"/>
        </w:rPr>
        <w:t>________________________________________</w:t>
      </w:r>
      <w:r>
        <w:rPr>
          <w:sz w:val="28"/>
          <w:szCs w:val="28"/>
        </w:rPr>
        <w:t>_________________________</w:t>
      </w:r>
      <w:r w:rsidR="000126CC">
        <w:rPr>
          <w:sz w:val="28"/>
          <w:szCs w:val="28"/>
        </w:rPr>
        <w:t>_______</w:t>
      </w:r>
    </w:p>
    <w:p w:rsidR="00294C66" w:rsidRPr="00F34277" w:rsidRDefault="00294C66" w:rsidP="00294C66">
      <w:pPr>
        <w:ind w:firstLine="540"/>
        <w:jc w:val="center"/>
        <w:rPr>
          <w:sz w:val="20"/>
          <w:szCs w:val="20"/>
        </w:rPr>
      </w:pPr>
      <w:r w:rsidRPr="00F34277">
        <w:rPr>
          <w:sz w:val="20"/>
          <w:szCs w:val="20"/>
        </w:rPr>
        <w:t>(членство в общественных организациях: укажите название и год вступления)</w:t>
      </w:r>
    </w:p>
    <w:p w:rsidR="00294C66" w:rsidRDefault="00294C66" w:rsidP="00294C66">
      <w:pPr>
        <w:rPr>
          <w:sz w:val="28"/>
          <w:szCs w:val="28"/>
        </w:rPr>
      </w:pPr>
      <w:r w:rsidRPr="00F34277">
        <w:rPr>
          <w:sz w:val="28"/>
          <w:szCs w:val="28"/>
        </w:rPr>
        <w:t>___________________________________</w:t>
      </w:r>
      <w:r>
        <w:rPr>
          <w:sz w:val="28"/>
          <w:szCs w:val="28"/>
        </w:rPr>
        <w:t>___________________________</w:t>
      </w:r>
      <w:r w:rsidR="000126CC">
        <w:rPr>
          <w:sz w:val="28"/>
          <w:szCs w:val="28"/>
        </w:rPr>
        <w:t>______</w:t>
      </w:r>
      <w:r>
        <w:rPr>
          <w:sz w:val="28"/>
          <w:szCs w:val="28"/>
        </w:rPr>
        <w:t>____</w:t>
      </w:r>
    </w:p>
    <w:p w:rsidR="00294C66" w:rsidRPr="00F34277" w:rsidRDefault="00294C66" w:rsidP="00294C66">
      <w:pPr>
        <w:jc w:val="center"/>
        <w:rPr>
          <w:sz w:val="20"/>
          <w:szCs w:val="20"/>
        </w:rPr>
      </w:pPr>
      <w:r>
        <w:rPr>
          <w:sz w:val="20"/>
          <w:szCs w:val="20"/>
        </w:rPr>
        <w:t>(Звания, награды, премии, научная</w:t>
      </w:r>
      <w:r w:rsidRPr="00F34277">
        <w:rPr>
          <w:sz w:val="20"/>
          <w:szCs w:val="20"/>
        </w:rPr>
        <w:t xml:space="preserve"> степен</w:t>
      </w:r>
      <w:r>
        <w:rPr>
          <w:sz w:val="20"/>
          <w:szCs w:val="20"/>
        </w:rPr>
        <w:t>ь</w:t>
      </w:r>
      <w:r w:rsidRPr="00F34277">
        <w:rPr>
          <w:sz w:val="20"/>
          <w:szCs w:val="20"/>
        </w:rPr>
        <w:t>: укажите название и год получения)</w:t>
      </w:r>
    </w:p>
    <w:p w:rsidR="00294C66" w:rsidRPr="00F34277" w:rsidRDefault="00294C66" w:rsidP="00294C66">
      <w:pPr>
        <w:rPr>
          <w:sz w:val="28"/>
          <w:szCs w:val="28"/>
        </w:rPr>
      </w:pPr>
      <w:r w:rsidRPr="00F34277">
        <w:rPr>
          <w:sz w:val="28"/>
          <w:szCs w:val="28"/>
        </w:rPr>
        <w:t>__________________________________________________________________________________________________________________________</w:t>
      </w:r>
      <w:r w:rsidR="000126CC">
        <w:rPr>
          <w:sz w:val="28"/>
          <w:szCs w:val="28"/>
        </w:rPr>
        <w:t>____________</w:t>
      </w:r>
      <w:r w:rsidRPr="00F34277">
        <w:rPr>
          <w:sz w:val="28"/>
          <w:szCs w:val="28"/>
        </w:rPr>
        <w:t>__________</w:t>
      </w:r>
    </w:p>
    <w:p w:rsidR="00294C66" w:rsidRPr="00F34277" w:rsidRDefault="00294C66" w:rsidP="00294C66">
      <w:pPr>
        <w:rPr>
          <w:sz w:val="20"/>
          <w:szCs w:val="20"/>
        </w:rPr>
      </w:pPr>
      <w:r w:rsidRPr="00E0223E">
        <w:rPr>
          <w:b/>
          <w:i/>
          <w:sz w:val="28"/>
          <w:szCs w:val="28"/>
        </w:rPr>
        <w:t>Публикации</w:t>
      </w:r>
      <w:r>
        <w:rPr>
          <w:sz w:val="28"/>
          <w:szCs w:val="28"/>
        </w:rPr>
        <w:t xml:space="preserve"> </w:t>
      </w:r>
      <w:r w:rsidRPr="00E0223E">
        <w:rPr>
          <w:b/>
          <w:sz w:val="20"/>
          <w:szCs w:val="20"/>
        </w:rPr>
        <w:t xml:space="preserve"> в</w:t>
      </w:r>
      <w:r w:rsidRPr="00F34277">
        <w:rPr>
          <w:sz w:val="20"/>
          <w:szCs w:val="20"/>
        </w:rPr>
        <w:t xml:space="preserve"> периодических изданиях, книг</w:t>
      </w:r>
      <w:r>
        <w:rPr>
          <w:sz w:val="20"/>
          <w:szCs w:val="20"/>
        </w:rPr>
        <w:t>ах</w:t>
      </w:r>
      <w:r w:rsidRPr="00F34277">
        <w:rPr>
          <w:sz w:val="20"/>
          <w:szCs w:val="20"/>
        </w:rPr>
        <w:t>, брошюр</w:t>
      </w:r>
      <w:r>
        <w:rPr>
          <w:sz w:val="20"/>
          <w:szCs w:val="20"/>
        </w:rPr>
        <w:t>ах</w:t>
      </w:r>
      <w:r w:rsidRPr="00F34277">
        <w:rPr>
          <w:sz w:val="20"/>
          <w:szCs w:val="20"/>
        </w:rPr>
        <w:t xml:space="preserve"> и т.д. (укажите библиографические данные)</w:t>
      </w:r>
    </w:p>
    <w:p w:rsidR="00294C66" w:rsidRPr="00F34277" w:rsidRDefault="00294C66" w:rsidP="00294C66">
      <w:pPr>
        <w:rPr>
          <w:sz w:val="28"/>
          <w:szCs w:val="28"/>
        </w:rPr>
      </w:pPr>
      <w:r w:rsidRPr="00F34277">
        <w:rPr>
          <w:sz w:val="28"/>
          <w:szCs w:val="28"/>
        </w:rPr>
        <w:t>_______________________________________________________________________________________________________________________</w:t>
      </w:r>
      <w:r w:rsidR="000126CC">
        <w:rPr>
          <w:sz w:val="28"/>
          <w:szCs w:val="28"/>
        </w:rPr>
        <w:t>____________</w:t>
      </w:r>
      <w:r w:rsidRPr="00F34277">
        <w:rPr>
          <w:sz w:val="28"/>
          <w:szCs w:val="28"/>
        </w:rPr>
        <w:t>_____________</w:t>
      </w:r>
    </w:p>
    <w:p w:rsidR="00294C66" w:rsidRPr="00F34277" w:rsidRDefault="00294C66" w:rsidP="00294C66">
      <w:pPr>
        <w:rPr>
          <w:sz w:val="20"/>
          <w:szCs w:val="20"/>
        </w:rPr>
      </w:pPr>
      <w:r w:rsidRPr="00E0223E">
        <w:rPr>
          <w:b/>
          <w:i/>
          <w:sz w:val="28"/>
          <w:szCs w:val="28"/>
        </w:rPr>
        <w:t>Семейное положение</w:t>
      </w:r>
      <w:r>
        <w:rPr>
          <w:b/>
          <w:i/>
          <w:sz w:val="28"/>
          <w:szCs w:val="28"/>
        </w:rPr>
        <w:t xml:space="preserve"> </w:t>
      </w:r>
      <w:r w:rsidRPr="00F34277">
        <w:rPr>
          <w:sz w:val="20"/>
          <w:szCs w:val="20"/>
        </w:rPr>
        <w:t xml:space="preserve"> (укажите </w:t>
      </w:r>
      <w:r>
        <w:rPr>
          <w:sz w:val="20"/>
          <w:szCs w:val="20"/>
        </w:rPr>
        <w:t>членов семьи и их сферу деятельности, учебы</w:t>
      </w:r>
      <w:r w:rsidRPr="00F34277">
        <w:rPr>
          <w:sz w:val="20"/>
          <w:szCs w:val="20"/>
        </w:rPr>
        <w:t>)</w:t>
      </w:r>
    </w:p>
    <w:p w:rsidR="00294C66" w:rsidRPr="00F34277" w:rsidRDefault="00294C66" w:rsidP="00294C66">
      <w:pPr>
        <w:rPr>
          <w:sz w:val="28"/>
          <w:szCs w:val="28"/>
        </w:rPr>
      </w:pPr>
      <w:r w:rsidRPr="00F34277">
        <w:rPr>
          <w:sz w:val="28"/>
          <w:szCs w:val="28"/>
        </w:rPr>
        <w:t>________________________________________________________________________________________________________________________________________________________________________________________________</w:t>
      </w:r>
      <w:r>
        <w:rPr>
          <w:sz w:val="28"/>
          <w:szCs w:val="28"/>
        </w:rPr>
        <w:t>_</w:t>
      </w:r>
      <w:r w:rsidR="000126CC">
        <w:rPr>
          <w:sz w:val="28"/>
          <w:szCs w:val="28"/>
        </w:rPr>
        <w:t>___________________</w:t>
      </w:r>
      <w:r>
        <w:rPr>
          <w:sz w:val="28"/>
          <w:szCs w:val="28"/>
        </w:rPr>
        <w:t>____</w:t>
      </w:r>
    </w:p>
    <w:p w:rsidR="00294C66" w:rsidRPr="00126E67" w:rsidRDefault="00294C66" w:rsidP="00294C66">
      <w:pPr>
        <w:rPr>
          <w:b/>
          <w:i/>
          <w:sz w:val="28"/>
          <w:szCs w:val="28"/>
        </w:rPr>
      </w:pPr>
      <w:r w:rsidRPr="00126E67">
        <w:rPr>
          <w:b/>
          <w:i/>
          <w:sz w:val="28"/>
          <w:szCs w:val="28"/>
        </w:rPr>
        <w:t>Увлечения и хобби</w:t>
      </w:r>
    </w:p>
    <w:p w:rsidR="00294C66" w:rsidRPr="00F34277" w:rsidRDefault="00294C66" w:rsidP="00294C66">
      <w:pPr>
        <w:rPr>
          <w:sz w:val="28"/>
          <w:szCs w:val="28"/>
        </w:rPr>
      </w:pPr>
      <w:r w:rsidRPr="00F34277">
        <w:rPr>
          <w:sz w:val="28"/>
          <w:szCs w:val="28"/>
        </w:rPr>
        <w:t>__________________________________________________________________________________________________________________________________________________________________________________________________</w:t>
      </w:r>
      <w:r w:rsidR="000126CC">
        <w:rPr>
          <w:sz w:val="28"/>
          <w:szCs w:val="28"/>
        </w:rPr>
        <w:t>__________________</w:t>
      </w:r>
      <w:r w:rsidRPr="00F34277">
        <w:rPr>
          <w:sz w:val="28"/>
          <w:szCs w:val="28"/>
        </w:rPr>
        <w:t>____</w:t>
      </w:r>
    </w:p>
    <w:p w:rsidR="00294C66" w:rsidRPr="00F34277" w:rsidRDefault="00294C66" w:rsidP="00294C66">
      <w:pPr>
        <w:rPr>
          <w:sz w:val="20"/>
          <w:szCs w:val="20"/>
        </w:rPr>
      </w:pPr>
      <w:r w:rsidRPr="00126E67">
        <w:rPr>
          <w:b/>
          <w:i/>
          <w:sz w:val="28"/>
          <w:szCs w:val="28"/>
        </w:rPr>
        <w:t>Дополнительные сведения. Факты, достойные упоминания</w:t>
      </w:r>
      <w:r w:rsidRPr="00F34277">
        <w:rPr>
          <w:sz w:val="20"/>
          <w:szCs w:val="20"/>
        </w:rPr>
        <w:t>.</w:t>
      </w:r>
    </w:p>
    <w:p w:rsidR="00294C66" w:rsidRPr="00F34277" w:rsidRDefault="00294C66" w:rsidP="00294C66">
      <w:pPr>
        <w:rPr>
          <w:sz w:val="28"/>
          <w:szCs w:val="28"/>
        </w:rPr>
      </w:pPr>
      <w:r w:rsidRPr="00F34277">
        <w:rPr>
          <w:sz w:val="28"/>
          <w:szCs w:val="28"/>
        </w:rPr>
        <w:t>________________________________________________________________</w:t>
      </w:r>
      <w:r w:rsidR="000126CC">
        <w:rPr>
          <w:sz w:val="28"/>
          <w:szCs w:val="28"/>
        </w:rPr>
        <w:t>______</w:t>
      </w:r>
      <w:r w:rsidRPr="00F34277">
        <w:rPr>
          <w:sz w:val="28"/>
          <w:szCs w:val="28"/>
        </w:rPr>
        <w:t>__</w:t>
      </w:r>
    </w:p>
    <w:p w:rsidR="00294C66" w:rsidRPr="00F34277" w:rsidRDefault="00294C66" w:rsidP="00294C66">
      <w:pPr>
        <w:ind w:firstLine="540"/>
        <w:jc w:val="both"/>
        <w:rPr>
          <w:sz w:val="20"/>
          <w:szCs w:val="20"/>
        </w:rPr>
      </w:pPr>
      <w:r w:rsidRPr="00F34277">
        <w:rPr>
          <w:sz w:val="20"/>
          <w:szCs w:val="20"/>
        </w:rPr>
        <w:t xml:space="preserve">Рабочий телефон с кодом                 Домашний телефон с кодом            Мобильный телефон </w:t>
      </w:r>
    </w:p>
    <w:p w:rsidR="00294C66" w:rsidRPr="00F34277" w:rsidRDefault="00294C66" w:rsidP="00294C66">
      <w:pPr>
        <w:jc w:val="both"/>
        <w:rPr>
          <w:sz w:val="20"/>
          <w:szCs w:val="20"/>
        </w:rPr>
      </w:pPr>
      <w:r w:rsidRPr="00F34277">
        <w:rPr>
          <w:sz w:val="28"/>
          <w:szCs w:val="28"/>
        </w:rPr>
        <w:t>____________________________________</w:t>
      </w:r>
      <w:r>
        <w:rPr>
          <w:sz w:val="28"/>
          <w:szCs w:val="28"/>
        </w:rPr>
        <w:t>__________________________</w:t>
      </w:r>
      <w:r w:rsidR="000126CC">
        <w:rPr>
          <w:sz w:val="28"/>
          <w:szCs w:val="28"/>
        </w:rPr>
        <w:t>_____</w:t>
      </w:r>
      <w:r>
        <w:rPr>
          <w:sz w:val="28"/>
          <w:szCs w:val="28"/>
        </w:rPr>
        <w:t>_</w:t>
      </w:r>
      <w:r w:rsidRPr="00F34277">
        <w:rPr>
          <w:sz w:val="20"/>
          <w:szCs w:val="20"/>
        </w:rPr>
        <w:t xml:space="preserve">                                                                                      Личная электронная почта</w:t>
      </w:r>
    </w:p>
    <w:p w:rsidR="00294C66" w:rsidRDefault="00294C66" w:rsidP="00294C66">
      <w:pPr>
        <w:ind w:firstLine="540"/>
        <w:jc w:val="both"/>
        <w:rPr>
          <w:sz w:val="20"/>
          <w:szCs w:val="20"/>
        </w:rPr>
      </w:pPr>
    </w:p>
    <w:p w:rsidR="00294C66" w:rsidRPr="00126E67" w:rsidRDefault="00294C66" w:rsidP="00294C66">
      <w:pPr>
        <w:ind w:firstLine="540"/>
        <w:jc w:val="both"/>
        <w:rPr>
          <w:b/>
          <w:i/>
          <w:sz w:val="28"/>
          <w:szCs w:val="28"/>
        </w:rPr>
      </w:pPr>
      <w:r w:rsidRPr="00126E67">
        <w:rPr>
          <w:b/>
          <w:i/>
          <w:sz w:val="28"/>
          <w:szCs w:val="28"/>
        </w:rPr>
        <w:lastRenderedPageBreak/>
        <w:t>Я подтверждаю правильность предоставляемых мною данных и своё согласие с тем, что данные внесены в базу данных конкурса</w:t>
      </w:r>
    </w:p>
    <w:p w:rsidR="00294C66" w:rsidRDefault="00294C66" w:rsidP="00294C66">
      <w:pPr>
        <w:ind w:firstLine="540"/>
        <w:jc w:val="both"/>
        <w:rPr>
          <w:sz w:val="28"/>
          <w:szCs w:val="28"/>
        </w:rPr>
      </w:pPr>
      <w:r w:rsidRPr="00126E67">
        <w:rPr>
          <w:b/>
          <w:i/>
          <w:sz w:val="28"/>
          <w:szCs w:val="28"/>
        </w:rPr>
        <w:t xml:space="preserve">_________________________________ </w:t>
      </w:r>
      <w:r w:rsidRPr="00126E67">
        <w:rPr>
          <w:sz w:val="28"/>
          <w:szCs w:val="28"/>
        </w:rPr>
        <w:t>(Фамилия И.О. конкурсанта)</w:t>
      </w:r>
    </w:p>
    <w:p w:rsidR="000126CC" w:rsidRPr="00126E67" w:rsidRDefault="000126CC" w:rsidP="00294C66">
      <w:pPr>
        <w:ind w:firstLine="540"/>
        <w:jc w:val="both"/>
        <w:rPr>
          <w:sz w:val="28"/>
          <w:szCs w:val="28"/>
        </w:rPr>
      </w:pPr>
    </w:p>
    <w:p w:rsidR="00294C66" w:rsidRPr="00126E67" w:rsidRDefault="00294C66" w:rsidP="00294C66">
      <w:pPr>
        <w:ind w:firstLine="540"/>
        <w:rPr>
          <w:sz w:val="20"/>
          <w:szCs w:val="20"/>
        </w:rPr>
      </w:pPr>
      <w:r w:rsidRPr="00126E67">
        <w:rPr>
          <w:sz w:val="20"/>
          <w:szCs w:val="20"/>
        </w:rPr>
        <w:t xml:space="preserve">                                                (подпись)</w:t>
      </w:r>
    </w:p>
    <w:p w:rsidR="00294C66" w:rsidRPr="000126CC" w:rsidRDefault="00294C66" w:rsidP="00D5683A">
      <w:pPr>
        <w:numPr>
          <w:ilvl w:val="0"/>
          <w:numId w:val="9"/>
        </w:numPr>
        <w:ind w:left="0" w:firstLine="737"/>
        <w:jc w:val="both"/>
        <w:rPr>
          <w:sz w:val="28"/>
          <w:szCs w:val="28"/>
        </w:rPr>
      </w:pPr>
      <w:r w:rsidRPr="000126CC">
        <w:rPr>
          <w:sz w:val="28"/>
          <w:szCs w:val="28"/>
        </w:rPr>
        <w:t>Поделитесь формулой успеха. Какие конкретные педагогические технологии Вы используете в своей деятельности?</w:t>
      </w:r>
      <w:r w:rsidR="000126CC">
        <w:rPr>
          <w:sz w:val="28"/>
          <w:szCs w:val="28"/>
        </w:rPr>
        <w:t xml:space="preserve"> </w:t>
      </w:r>
      <w:r w:rsidRPr="000126CC">
        <w:rPr>
          <w:sz w:val="28"/>
          <w:szCs w:val="28"/>
        </w:rPr>
        <w:t>_____________________________________________________________________________________________________________________________</w:t>
      </w:r>
      <w:r w:rsidR="000126CC">
        <w:rPr>
          <w:sz w:val="28"/>
          <w:szCs w:val="28"/>
        </w:rPr>
        <w:t>______________</w:t>
      </w:r>
      <w:r w:rsidRPr="000126CC">
        <w:rPr>
          <w:sz w:val="28"/>
          <w:szCs w:val="28"/>
        </w:rPr>
        <w:t>_</w:t>
      </w:r>
    </w:p>
    <w:p w:rsidR="00294C66" w:rsidRPr="000126CC" w:rsidRDefault="00294C66" w:rsidP="00D5683A">
      <w:pPr>
        <w:numPr>
          <w:ilvl w:val="0"/>
          <w:numId w:val="9"/>
        </w:numPr>
        <w:ind w:left="0" w:firstLine="737"/>
        <w:jc w:val="both"/>
        <w:rPr>
          <w:b/>
          <w:i/>
          <w:sz w:val="28"/>
          <w:szCs w:val="28"/>
        </w:rPr>
      </w:pPr>
      <w:r w:rsidRPr="000126CC">
        <w:rPr>
          <w:i/>
          <w:sz w:val="28"/>
          <w:szCs w:val="28"/>
        </w:rPr>
        <w:t xml:space="preserve"> </w:t>
      </w:r>
      <w:r w:rsidRPr="000126CC">
        <w:rPr>
          <w:sz w:val="28"/>
          <w:szCs w:val="28"/>
        </w:rPr>
        <w:t>Поделитесь секретом одного успешно проведённого внеурочного мероприятия: от замысла до конкретного результата, расскажите и проанализируйте как удачи, так и ошибки по ходу его реализации</w:t>
      </w:r>
      <w:r w:rsidR="000126CC" w:rsidRPr="000126CC">
        <w:rPr>
          <w:sz w:val="28"/>
          <w:szCs w:val="28"/>
        </w:rPr>
        <w:t xml:space="preserve"> </w:t>
      </w:r>
      <w:r w:rsidRPr="000126CC">
        <w:rPr>
          <w:b/>
          <w:sz w:val="28"/>
          <w:szCs w:val="28"/>
        </w:rPr>
        <w:t>______________________________________________________________________________________________________________________________________________________________________</w:t>
      </w:r>
      <w:r w:rsidR="00D5683A" w:rsidRPr="000126CC">
        <w:rPr>
          <w:b/>
          <w:sz w:val="28"/>
          <w:szCs w:val="28"/>
        </w:rPr>
        <w:t>______________________</w:t>
      </w:r>
      <w:r w:rsidR="000126CC">
        <w:rPr>
          <w:b/>
          <w:sz w:val="28"/>
          <w:szCs w:val="28"/>
        </w:rPr>
        <w:t>___________________</w:t>
      </w:r>
      <w:r w:rsidR="00D5683A" w:rsidRPr="000126CC">
        <w:rPr>
          <w:b/>
          <w:sz w:val="28"/>
          <w:szCs w:val="28"/>
        </w:rPr>
        <w:t>_____</w:t>
      </w:r>
    </w:p>
    <w:p w:rsidR="00294C66" w:rsidRPr="000126CC" w:rsidRDefault="00294C66" w:rsidP="000126CC">
      <w:pPr>
        <w:numPr>
          <w:ilvl w:val="0"/>
          <w:numId w:val="9"/>
        </w:numPr>
        <w:ind w:left="0" w:firstLine="737"/>
        <w:rPr>
          <w:sz w:val="28"/>
          <w:szCs w:val="28"/>
        </w:rPr>
      </w:pPr>
      <w:r w:rsidRPr="000126CC">
        <w:rPr>
          <w:sz w:val="28"/>
          <w:szCs w:val="28"/>
        </w:rPr>
        <w:t>Сегодня все говорят о необходимости внедрения Дистанционных образовательных технологий и ЭОР  в образовательный процесс. Что необходимо сделать для этого и что Вы делаете?</w:t>
      </w:r>
      <w:r w:rsidR="000126CC">
        <w:rPr>
          <w:sz w:val="28"/>
          <w:szCs w:val="28"/>
        </w:rPr>
        <w:t xml:space="preserve"> </w:t>
      </w:r>
      <w:r w:rsidR="000126CC" w:rsidRPr="000126CC">
        <w:rPr>
          <w:sz w:val="28"/>
          <w:szCs w:val="28"/>
        </w:rPr>
        <w:t>_____</w:t>
      </w:r>
      <w:r w:rsidRPr="000126CC">
        <w:rPr>
          <w:sz w:val="28"/>
          <w:szCs w:val="28"/>
        </w:rPr>
        <w:t>______________________________________________________________________________________________________</w:t>
      </w:r>
      <w:r w:rsidR="00D5683A" w:rsidRPr="000126CC">
        <w:rPr>
          <w:sz w:val="28"/>
          <w:szCs w:val="28"/>
        </w:rPr>
        <w:t>____________________</w:t>
      </w:r>
      <w:r w:rsidR="000126CC">
        <w:rPr>
          <w:sz w:val="28"/>
          <w:szCs w:val="28"/>
        </w:rPr>
        <w:t>____________</w:t>
      </w:r>
      <w:r w:rsidR="00D5683A" w:rsidRPr="000126CC">
        <w:rPr>
          <w:sz w:val="28"/>
          <w:szCs w:val="28"/>
        </w:rPr>
        <w:t>_____</w:t>
      </w:r>
    </w:p>
    <w:p w:rsidR="00294C66" w:rsidRPr="000126CC" w:rsidRDefault="00294C66" w:rsidP="00D5683A">
      <w:pPr>
        <w:numPr>
          <w:ilvl w:val="0"/>
          <w:numId w:val="9"/>
        </w:numPr>
        <w:ind w:left="0" w:firstLine="737"/>
        <w:jc w:val="both"/>
        <w:rPr>
          <w:sz w:val="28"/>
          <w:szCs w:val="28"/>
        </w:rPr>
      </w:pPr>
      <w:r w:rsidRPr="000126CC">
        <w:rPr>
          <w:sz w:val="28"/>
          <w:szCs w:val="28"/>
        </w:rPr>
        <w:t>Попробуйте нарисовать своё профессиональное будущее через 2, 5 и 10 лет? Какие изменения по сравнению с сегодняшним днём Вы ожидаете?_________________________________________________________________________________________________________________________________________________________________________</w:t>
      </w:r>
      <w:r w:rsidR="00D5683A" w:rsidRPr="000126CC">
        <w:rPr>
          <w:sz w:val="28"/>
          <w:szCs w:val="28"/>
        </w:rPr>
        <w:t>_____________________</w:t>
      </w:r>
      <w:r w:rsidR="000126CC" w:rsidRPr="000126CC">
        <w:rPr>
          <w:sz w:val="28"/>
          <w:szCs w:val="28"/>
        </w:rPr>
        <w:t>______________</w:t>
      </w:r>
      <w:r w:rsidR="00D5683A" w:rsidRPr="000126CC">
        <w:rPr>
          <w:sz w:val="28"/>
          <w:szCs w:val="28"/>
        </w:rPr>
        <w:t>___</w:t>
      </w:r>
    </w:p>
    <w:p w:rsidR="00294C66" w:rsidRPr="000126CC" w:rsidRDefault="00294C66" w:rsidP="00D5683A">
      <w:pPr>
        <w:numPr>
          <w:ilvl w:val="0"/>
          <w:numId w:val="9"/>
        </w:numPr>
        <w:ind w:left="0" w:firstLine="737"/>
        <w:jc w:val="both"/>
        <w:rPr>
          <w:b/>
          <w:sz w:val="28"/>
          <w:szCs w:val="28"/>
        </w:rPr>
      </w:pPr>
      <w:r w:rsidRPr="000126CC">
        <w:rPr>
          <w:sz w:val="28"/>
          <w:szCs w:val="28"/>
        </w:rPr>
        <w:t>Обозначьте главную проблему, решаемую в своей педагогической деятельности. Какие пути решения Вы выработали и можете предложить их коллегам</w:t>
      </w:r>
      <w:r w:rsidRPr="000126CC">
        <w:rPr>
          <w:b/>
          <w:sz w:val="28"/>
          <w:szCs w:val="28"/>
        </w:rPr>
        <w:t>?</w:t>
      </w:r>
      <w:r w:rsidR="000126CC" w:rsidRPr="000126CC">
        <w:rPr>
          <w:b/>
          <w:sz w:val="28"/>
          <w:szCs w:val="28"/>
        </w:rPr>
        <w:t xml:space="preserve"> ___</w:t>
      </w:r>
      <w:r w:rsidRPr="000126CC">
        <w:rPr>
          <w:b/>
          <w:sz w:val="28"/>
          <w:szCs w:val="28"/>
        </w:rPr>
        <w:t>_________________________________________________________________________________________________________________________________________________________________________</w:t>
      </w:r>
      <w:r w:rsidR="00D5683A" w:rsidRPr="000126CC">
        <w:rPr>
          <w:b/>
          <w:sz w:val="28"/>
          <w:szCs w:val="28"/>
        </w:rPr>
        <w:t>____________________</w:t>
      </w:r>
      <w:r w:rsidR="000126CC">
        <w:rPr>
          <w:b/>
          <w:sz w:val="28"/>
          <w:szCs w:val="28"/>
        </w:rPr>
        <w:t>________________</w:t>
      </w:r>
      <w:r w:rsidR="00D5683A" w:rsidRPr="000126CC">
        <w:rPr>
          <w:b/>
          <w:sz w:val="28"/>
          <w:szCs w:val="28"/>
        </w:rPr>
        <w:t>____</w:t>
      </w:r>
    </w:p>
    <w:p w:rsidR="00785FB0" w:rsidRDefault="00785FB0">
      <w:pPr>
        <w:spacing w:after="200" w:line="276" w:lineRule="auto"/>
        <w:rPr>
          <w:b/>
          <w:sz w:val="28"/>
          <w:szCs w:val="28"/>
          <w:u w:val="single"/>
        </w:rPr>
      </w:pPr>
      <w:r>
        <w:rPr>
          <w:b/>
          <w:sz w:val="28"/>
          <w:szCs w:val="28"/>
          <w:u w:val="single"/>
        </w:rPr>
        <w:br w:type="page"/>
      </w:r>
    </w:p>
    <w:p w:rsidR="00294C66" w:rsidRDefault="00294C66" w:rsidP="00294C66">
      <w:pPr>
        <w:jc w:val="both"/>
        <w:rPr>
          <w:b/>
          <w:sz w:val="28"/>
          <w:szCs w:val="28"/>
          <w:u w:val="single"/>
        </w:rPr>
      </w:pPr>
      <w:r w:rsidRPr="00126E67">
        <w:rPr>
          <w:b/>
          <w:sz w:val="28"/>
          <w:szCs w:val="28"/>
          <w:u w:val="single"/>
        </w:rPr>
        <w:lastRenderedPageBreak/>
        <w:t>Обязательные приложения к анкете</w:t>
      </w:r>
    </w:p>
    <w:p w:rsidR="00D5683A" w:rsidRPr="00126E67" w:rsidRDefault="00D5683A" w:rsidP="00294C66">
      <w:pPr>
        <w:jc w:val="both"/>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7506"/>
      </w:tblGrid>
      <w:tr w:rsidR="00294C66" w:rsidRPr="00126E67" w:rsidTr="000126CC">
        <w:tc>
          <w:tcPr>
            <w:tcW w:w="2808" w:type="dxa"/>
            <w:shd w:val="clear" w:color="auto" w:fill="auto"/>
          </w:tcPr>
          <w:p w:rsidR="00294C66" w:rsidRPr="00742E09" w:rsidRDefault="00294C66" w:rsidP="00D961C3">
            <w:pPr>
              <w:jc w:val="both"/>
              <w:rPr>
                <w:b/>
                <w:sz w:val="28"/>
                <w:szCs w:val="28"/>
              </w:rPr>
            </w:pPr>
            <w:r w:rsidRPr="00742E09">
              <w:rPr>
                <w:b/>
                <w:sz w:val="28"/>
                <w:szCs w:val="28"/>
              </w:rPr>
              <w:t>Компьютерная презентация «Я в профессии»</w:t>
            </w:r>
          </w:p>
        </w:tc>
        <w:tc>
          <w:tcPr>
            <w:tcW w:w="7506" w:type="dxa"/>
            <w:shd w:val="clear" w:color="auto" w:fill="auto"/>
          </w:tcPr>
          <w:p w:rsidR="00294C66" w:rsidRPr="00126E67" w:rsidRDefault="00294C66" w:rsidP="00D5683A">
            <w:pPr>
              <w:jc w:val="both"/>
              <w:rPr>
                <w:i/>
                <w:sz w:val="28"/>
                <w:szCs w:val="28"/>
              </w:rPr>
            </w:pPr>
            <w:r w:rsidRPr="00126E67">
              <w:rPr>
                <w:i/>
                <w:sz w:val="28"/>
                <w:szCs w:val="28"/>
              </w:rPr>
              <w:t xml:space="preserve">Компьютерная презентация представляет собой не более 10 слайдов. </w:t>
            </w:r>
          </w:p>
          <w:p w:rsidR="00294C66" w:rsidRPr="00126E67" w:rsidRDefault="00294C66" w:rsidP="00D5683A">
            <w:pPr>
              <w:jc w:val="both"/>
              <w:rPr>
                <w:i/>
                <w:sz w:val="28"/>
                <w:szCs w:val="28"/>
              </w:rPr>
            </w:pPr>
            <w:r w:rsidRPr="00126E67">
              <w:rPr>
                <w:i/>
                <w:sz w:val="28"/>
                <w:szCs w:val="28"/>
              </w:rPr>
              <w:t>В презентации постарайтесь раскрыть индивидуальный стиль работы, свою педагогическую концепцию. Особый акцент на результаты. Используйте измеримые показатели: структурные, социальные, статистические, образовательные. Презентация должна отражать творческий потенциал участника.</w:t>
            </w:r>
          </w:p>
        </w:tc>
      </w:tr>
      <w:tr w:rsidR="00294C66" w:rsidRPr="00126E67" w:rsidTr="000126CC">
        <w:tc>
          <w:tcPr>
            <w:tcW w:w="2808" w:type="dxa"/>
            <w:shd w:val="clear" w:color="auto" w:fill="auto"/>
          </w:tcPr>
          <w:p w:rsidR="00294C66" w:rsidRPr="00742E09" w:rsidRDefault="00294C66" w:rsidP="00D961C3">
            <w:pPr>
              <w:jc w:val="both"/>
              <w:rPr>
                <w:b/>
                <w:sz w:val="28"/>
                <w:szCs w:val="28"/>
              </w:rPr>
            </w:pPr>
            <w:r w:rsidRPr="00742E09">
              <w:rPr>
                <w:b/>
                <w:sz w:val="28"/>
                <w:szCs w:val="28"/>
              </w:rPr>
              <w:t>Подборка фотографий</w:t>
            </w:r>
          </w:p>
        </w:tc>
        <w:tc>
          <w:tcPr>
            <w:tcW w:w="7506" w:type="dxa"/>
            <w:shd w:val="clear" w:color="auto" w:fill="auto"/>
          </w:tcPr>
          <w:p w:rsidR="00294C66" w:rsidRPr="00126E67" w:rsidRDefault="00294C66" w:rsidP="00D5683A">
            <w:pPr>
              <w:jc w:val="both"/>
              <w:rPr>
                <w:i/>
                <w:sz w:val="28"/>
                <w:szCs w:val="28"/>
              </w:rPr>
            </w:pPr>
            <w:r w:rsidRPr="00126E67">
              <w:rPr>
                <w:i/>
                <w:sz w:val="28"/>
                <w:szCs w:val="28"/>
              </w:rPr>
              <w:t xml:space="preserve">Представляются две цветных фотографии в электронном виде (портрет участника и участник в действии). Отсканированные изображения фотографий предоставляются в формате *. </w:t>
            </w:r>
            <w:r w:rsidRPr="00126E67">
              <w:rPr>
                <w:i/>
                <w:sz w:val="28"/>
                <w:szCs w:val="28"/>
                <w:lang w:val="en-US"/>
              </w:rPr>
              <w:t>IPEG</w:t>
            </w:r>
            <w:r w:rsidRPr="00126E67">
              <w:rPr>
                <w:i/>
                <w:sz w:val="28"/>
                <w:szCs w:val="28"/>
              </w:rPr>
              <w:t xml:space="preserve"> разрешением 300 точек на дюйм.</w:t>
            </w:r>
          </w:p>
        </w:tc>
      </w:tr>
      <w:tr w:rsidR="00294C66" w:rsidRPr="00126E67" w:rsidTr="000126CC">
        <w:tc>
          <w:tcPr>
            <w:tcW w:w="2808" w:type="dxa"/>
            <w:shd w:val="clear" w:color="auto" w:fill="auto"/>
          </w:tcPr>
          <w:p w:rsidR="00294C66" w:rsidRPr="00742E09" w:rsidRDefault="00294C66" w:rsidP="00D961C3">
            <w:pPr>
              <w:jc w:val="both"/>
              <w:rPr>
                <w:b/>
                <w:sz w:val="28"/>
                <w:szCs w:val="28"/>
              </w:rPr>
            </w:pPr>
            <w:r w:rsidRPr="00742E09">
              <w:rPr>
                <w:b/>
                <w:sz w:val="28"/>
                <w:szCs w:val="28"/>
              </w:rPr>
              <w:t>Публикации</w:t>
            </w:r>
          </w:p>
        </w:tc>
        <w:tc>
          <w:tcPr>
            <w:tcW w:w="7506" w:type="dxa"/>
            <w:shd w:val="clear" w:color="auto" w:fill="auto"/>
          </w:tcPr>
          <w:p w:rsidR="00294C66" w:rsidRPr="00126E67" w:rsidRDefault="00294C66" w:rsidP="00D5683A">
            <w:pPr>
              <w:jc w:val="both"/>
              <w:rPr>
                <w:i/>
                <w:sz w:val="28"/>
                <w:szCs w:val="28"/>
              </w:rPr>
            </w:pPr>
            <w:r w:rsidRPr="00126E67">
              <w:rPr>
                <w:i/>
                <w:sz w:val="28"/>
                <w:szCs w:val="28"/>
              </w:rPr>
              <w:t>Ксерокопии публикаций, рассказывающие об участнике и его делах.</w:t>
            </w:r>
          </w:p>
        </w:tc>
      </w:tr>
    </w:tbl>
    <w:p w:rsidR="00294C66" w:rsidRDefault="00294C66" w:rsidP="00294C66">
      <w:pPr>
        <w:ind w:firstLine="540"/>
        <w:jc w:val="right"/>
        <w:rPr>
          <w:sz w:val="28"/>
          <w:szCs w:val="28"/>
        </w:rPr>
      </w:pPr>
    </w:p>
    <w:p w:rsidR="00785FB0" w:rsidRDefault="00785FB0">
      <w:pPr>
        <w:spacing w:after="200" w:line="276" w:lineRule="auto"/>
        <w:rPr>
          <w:sz w:val="28"/>
          <w:szCs w:val="28"/>
        </w:rPr>
      </w:pPr>
      <w:r>
        <w:rPr>
          <w:sz w:val="28"/>
          <w:szCs w:val="28"/>
        </w:rPr>
        <w:br w:type="page"/>
      </w:r>
    </w:p>
    <w:tbl>
      <w:tblPr>
        <w:tblStyle w:val="a9"/>
        <w:tblW w:w="0" w:type="auto"/>
        <w:tblLook w:val="04A0"/>
      </w:tblPr>
      <w:tblGrid>
        <w:gridCol w:w="6487"/>
        <w:gridCol w:w="3650"/>
      </w:tblGrid>
      <w:tr w:rsidR="00BA028C" w:rsidTr="002B55AB">
        <w:tc>
          <w:tcPr>
            <w:tcW w:w="6487" w:type="dxa"/>
            <w:tcBorders>
              <w:top w:val="nil"/>
              <w:left w:val="nil"/>
              <w:bottom w:val="nil"/>
              <w:right w:val="nil"/>
            </w:tcBorders>
          </w:tcPr>
          <w:p w:rsidR="00BA028C" w:rsidRDefault="00BA028C" w:rsidP="00294C66">
            <w:pPr>
              <w:jc w:val="right"/>
              <w:rPr>
                <w:sz w:val="16"/>
                <w:szCs w:val="16"/>
              </w:rPr>
            </w:pPr>
          </w:p>
        </w:tc>
        <w:tc>
          <w:tcPr>
            <w:tcW w:w="3650" w:type="dxa"/>
            <w:tcBorders>
              <w:top w:val="nil"/>
              <w:left w:val="nil"/>
              <w:bottom w:val="nil"/>
              <w:right w:val="nil"/>
            </w:tcBorders>
          </w:tcPr>
          <w:p w:rsidR="002B55AB" w:rsidRDefault="00BA028C" w:rsidP="002B55AB">
            <w:pPr>
              <w:rPr>
                <w:sz w:val="16"/>
                <w:szCs w:val="16"/>
              </w:rPr>
            </w:pPr>
            <w:r>
              <w:rPr>
                <w:sz w:val="28"/>
                <w:szCs w:val="28"/>
              </w:rPr>
              <w:t xml:space="preserve">Приложение </w:t>
            </w:r>
            <w:r w:rsidR="002B55AB">
              <w:rPr>
                <w:sz w:val="28"/>
                <w:szCs w:val="28"/>
              </w:rPr>
              <w:t>4</w:t>
            </w:r>
            <w:r>
              <w:rPr>
                <w:sz w:val="28"/>
                <w:szCs w:val="28"/>
              </w:rPr>
              <w:t>к</w:t>
            </w:r>
            <w:r w:rsidR="002B55AB">
              <w:rPr>
                <w:sz w:val="28"/>
                <w:szCs w:val="28"/>
              </w:rPr>
              <w:t xml:space="preserve"> П</w:t>
            </w:r>
            <w:r>
              <w:rPr>
                <w:sz w:val="28"/>
                <w:szCs w:val="28"/>
              </w:rPr>
              <w:t xml:space="preserve">оложению </w:t>
            </w:r>
          </w:p>
          <w:p w:rsidR="00BA028C" w:rsidRDefault="00BA028C" w:rsidP="00BA028C">
            <w:pPr>
              <w:rPr>
                <w:sz w:val="16"/>
                <w:szCs w:val="16"/>
              </w:rPr>
            </w:pPr>
          </w:p>
        </w:tc>
      </w:tr>
    </w:tbl>
    <w:p w:rsidR="00294C66" w:rsidRPr="00D5683A" w:rsidRDefault="00294C66" w:rsidP="00294C66">
      <w:pPr>
        <w:ind w:firstLine="540"/>
        <w:jc w:val="right"/>
        <w:rPr>
          <w:sz w:val="16"/>
          <w:szCs w:val="16"/>
        </w:rPr>
      </w:pPr>
    </w:p>
    <w:p w:rsidR="00294C66" w:rsidRPr="00315284" w:rsidRDefault="00294C66" w:rsidP="00D5683A">
      <w:pPr>
        <w:ind w:firstLine="709"/>
        <w:jc w:val="center"/>
        <w:rPr>
          <w:b/>
          <w:sz w:val="28"/>
          <w:szCs w:val="28"/>
        </w:rPr>
      </w:pPr>
      <w:r w:rsidRPr="00315284">
        <w:rPr>
          <w:b/>
          <w:sz w:val="28"/>
          <w:szCs w:val="28"/>
        </w:rPr>
        <w:t>Согласие</w:t>
      </w:r>
    </w:p>
    <w:p w:rsidR="00D5683A" w:rsidRDefault="00294C66" w:rsidP="00D5683A">
      <w:pPr>
        <w:ind w:firstLine="709"/>
        <w:jc w:val="center"/>
        <w:rPr>
          <w:b/>
          <w:sz w:val="28"/>
          <w:szCs w:val="28"/>
        </w:rPr>
      </w:pPr>
      <w:r w:rsidRPr="00315284">
        <w:rPr>
          <w:b/>
          <w:sz w:val="28"/>
          <w:szCs w:val="28"/>
        </w:rPr>
        <w:t>на обработку персональных данных участника</w:t>
      </w:r>
    </w:p>
    <w:p w:rsidR="00294C66" w:rsidRPr="00315284" w:rsidRDefault="00294C66" w:rsidP="00D5683A">
      <w:pPr>
        <w:ind w:firstLine="709"/>
        <w:jc w:val="center"/>
        <w:rPr>
          <w:b/>
          <w:sz w:val="28"/>
          <w:szCs w:val="28"/>
        </w:rPr>
      </w:pPr>
      <w:r w:rsidRPr="00315284">
        <w:rPr>
          <w:b/>
          <w:sz w:val="28"/>
          <w:szCs w:val="28"/>
        </w:rPr>
        <w:t xml:space="preserve"> </w:t>
      </w:r>
    </w:p>
    <w:p w:rsidR="00294C66" w:rsidRPr="00674A28" w:rsidRDefault="00294C66" w:rsidP="00D5683A">
      <w:pPr>
        <w:ind w:firstLine="709"/>
        <w:jc w:val="center"/>
        <w:rPr>
          <w:sz w:val="28"/>
          <w:szCs w:val="28"/>
        </w:rPr>
      </w:pPr>
      <w:r w:rsidRPr="00674A28">
        <w:rPr>
          <w:sz w:val="28"/>
          <w:szCs w:val="28"/>
        </w:rPr>
        <w:t xml:space="preserve">областного </w:t>
      </w:r>
      <w:r>
        <w:rPr>
          <w:sz w:val="28"/>
          <w:szCs w:val="28"/>
        </w:rPr>
        <w:t xml:space="preserve">конкурса </w:t>
      </w:r>
      <w:r w:rsidRPr="00674A28">
        <w:rPr>
          <w:sz w:val="28"/>
          <w:szCs w:val="28"/>
        </w:rPr>
        <w:t>мастеров производственного обучения, преподавателей профессионального цикла, преподавателей общеобразовательных дисциплин профессиональных обра</w:t>
      </w:r>
      <w:r>
        <w:rPr>
          <w:sz w:val="28"/>
          <w:szCs w:val="28"/>
        </w:rPr>
        <w:t>зовательных организаций  «Мастер</w:t>
      </w:r>
      <w:r w:rsidRPr="00674A28">
        <w:rPr>
          <w:sz w:val="28"/>
          <w:szCs w:val="28"/>
        </w:rPr>
        <w:t xml:space="preserve"> года»</w:t>
      </w:r>
    </w:p>
    <w:p w:rsidR="00294C66" w:rsidRPr="00315284" w:rsidRDefault="00294C66" w:rsidP="00D5683A">
      <w:pPr>
        <w:ind w:firstLine="709"/>
        <w:jc w:val="both"/>
        <w:rPr>
          <w:sz w:val="28"/>
          <w:szCs w:val="28"/>
        </w:rPr>
      </w:pPr>
      <w:r w:rsidRPr="00315284">
        <w:rPr>
          <w:sz w:val="28"/>
          <w:szCs w:val="28"/>
        </w:rPr>
        <w:t>Я,______________________________</w:t>
      </w:r>
      <w:r>
        <w:rPr>
          <w:sz w:val="28"/>
          <w:szCs w:val="28"/>
        </w:rPr>
        <w:t>_____________________________</w:t>
      </w:r>
      <w:r w:rsidRPr="00315284">
        <w:rPr>
          <w:sz w:val="28"/>
          <w:szCs w:val="28"/>
        </w:rPr>
        <w:t>даю автономному образовательному учреждению Вологодской области дополнительного профессионального образования (повышения квалификации) специалистов «Вологодский институт развития образования», юридический адрес: 160011, г. Вологда, ул. Козленская, д.57, согласие на обработку моих персональных данных о:</w:t>
      </w:r>
    </w:p>
    <w:p w:rsidR="00294C66" w:rsidRPr="00315284" w:rsidRDefault="00294C66" w:rsidP="00D5683A">
      <w:pPr>
        <w:ind w:firstLine="709"/>
        <w:jc w:val="both"/>
        <w:rPr>
          <w:sz w:val="28"/>
          <w:szCs w:val="28"/>
        </w:rPr>
      </w:pPr>
      <w:r w:rsidRPr="00315284">
        <w:rPr>
          <w:sz w:val="28"/>
          <w:szCs w:val="28"/>
        </w:rPr>
        <w:t xml:space="preserve">1. </w:t>
      </w:r>
    </w:p>
    <w:p w:rsidR="00294C66" w:rsidRDefault="00294C66" w:rsidP="00D5683A">
      <w:pPr>
        <w:ind w:firstLine="709"/>
        <w:jc w:val="both"/>
        <w:rPr>
          <w:sz w:val="28"/>
          <w:szCs w:val="28"/>
        </w:rPr>
      </w:pPr>
      <w:r w:rsidRPr="00315284">
        <w:rPr>
          <w:sz w:val="28"/>
          <w:szCs w:val="28"/>
        </w:rPr>
        <w:t>1.1. фамилии, имени, отчестве;</w:t>
      </w:r>
    </w:p>
    <w:p w:rsidR="00294C66" w:rsidRDefault="00294C66" w:rsidP="00D5683A">
      <w:pPr>
        <w:ind w:firstLine="709"/>
        <w:jc w:val="both"/>
        <w:rPr>
          <w:sz w:val="28"/>
          <w:szCs w:val="28"/>
        </w:rPr>
      </w:pPr>
      <w:r>
        <w:rPr>
          <w:sz w:val="28"/>
          <w:szCs w:val="28"/>
        </w:rPr>
        <w:t>1.2.дате и месте рождения;</w:t>
      </w:r>
    </w:p>
    <w:p w:rsidR="00294C66" w:rsidRPr="00315284" w:rsidRDefault="00294C66" w:rsidP="00D5683A">
      <w:pPr>
        <w:ind w:firstLine="709"/>
        <w:jc w:val="both"/>
        <w:rPr>
          <w:sz w:val="28"/>
          <w:szCs w:val="28"/>
        </w:rPr>
      </w:pPr>
      <w:r>
        <w:rPr>
          <w:sz w:val="28"/>
          <w:szCs w:val="28"/>
        </w:rPr>
        <w:t>1.3.</w:t>
      </w:r>
      <w:r w:rsidRPr="00315284">
        <w:rPr>
          <w:sz w:val="28"/>
          <w:szCs w:val="28"/>
        </w:rPr>
        <w:t xml:space="preserve"> </w:t>
      </w:r>
      <w:proofErr w:type="gramStart"/>
      <w:r w:rsidRPr="00315284">
        <w:rPr>
          <w:sz w:val="28"/>
          <w:szCs w:val="28"/>
        </w:rPr>
        <w:t>месте</w:t>
      </w:r>
      <w:proofErr w:type="gramEnd"/>
      <w:r w:rsidRPr="00315284">
        <w:rPr>
          <w:sz w:val="28"/>
          <w:szCs w:val="28"/>
        </w:rPr>
        <w:t xml:space="preserve"> работы;</w:t>
      </w:r>
    </w:p>
    <w:p w:rsidR="00294C66" w:rsidRPr="00315284" w:rsidRDefault="00294C66" w:rsidP="00D5683A">
      <w:pPr>
        <w:ind w:firstLine="709"/>
        <w:jc w:val="both"/>
        <w:rPr>
          <w:sz w:val="28"/>
          <w:szCs w:val="28"/>
        </w:rPr>
      </w:pPr>
      <w:r>
        <w:rPr>
          <w:sz w:val="28"/>
          <w:szCs w:val="28"/>
        </w:rPr>
        <w:t>1.4</w:t>
      </w:r>
      <w:r w:rsidRPr="00315284">
        <w:rPr>
          <w:sz w:val="28"/>
          <w:szCs w:val="28"/>
        </w:rPr>
        <w:t>. должности;</w:t>
      </w:r>
    </w:p>
    <w:p w:rsidR="00294C66" w:rsidRDefault="00294C66" w:rsidP="00D5683A">
      <w:pPr>
        <w:ind w:firstLine="709"/>
        <w:jc w:val="both"/>
        <w:rPr>
          <w:sz w:val="28"/>
          <w:szCs w:val="28"/>
        </w:rPr>
      </w:pPr>
      <w:r w:rsidRPr="00315284">
        <w:rPr>
          <w:sz w:val="28"/>
          <w:szCs w:val="28"/>
        </w:rPr>
        <w:t>1.</w:t>
      </w:r>
      <w:r>
        <w:rPr>
          <w:sz w:val="28"/>
          <w:szCs w:val="28"/>
        </w:rPr>
        <w:t>5</w:t>
      </w:r>
      <w:r w:rsidRPr="00315284">
        <w:rPr>
          <w:sz w:val="28"/>
          <w:szCs w:val="28"/>
        </w:rPr>
        <w:t xml:space="preserve">. </w:t>
      </w:r>
      <w:proofErr w:type="gramStart"/>
      <w:r w:rsidRPr="00315284">
        <w:rPr>
          <w:sz w:val="28"/>
          <w:szCs w:val="28"/>
        </w:rPr>
        <w:t>образовании</w:t>
      </w:r>
      <w:proofErr w:type="gramEnd"/>
      <w:r w:rsidRPr="00315284">
        <w:rPr>
          <w:sz w:val="28"/>
          <w:szCs w:val="28"/>
        </w:rPr>
        <w:t>;</w:t>
      </w:r>
    </w:p>
    <w:p w:rsidR="00294C66" w:rsidRDefault="00294C66" w:rsidP="00D5683A">
      <w:pPr>
        <w:ind w:firstLine="709"/>
        <w:jc w:val="both"/>
        <w:rPr>
          <w:sz w:val="28"/>
          <w:szCs w:val="28"/>
        </w:rPr>
      </w:pPr>
      <w:r>
        <w:rPr>
          <w:sz w:val="28"/>
          <w:szCs w:val="28"/>
        </w:rPr>
        <w:t xml:space="preserve">1.6. профессиональных </w:t>
      </w:r>
      <w:proofErr w:type="gramStart"/>
      <w:r>
        <w:rPr>
          <w:sz w:val="28"/>
          <w:szCs w:val="28"/>
        </w:rPr>
        <w:t>достижениях</w:t>
      </w:r>
      <w:proofErr w:type="gramEnd"/>
      <w:r>
        <w:rPr>
          <w:sz w:val="28"/>
          <w:szCs w:val="28"/>
        </w:rPr>
        <w:t>;</w:t>
      </w:r>
    </w:p>
    <w:p w:rsidR="00294C66" w:rsidRDefault="00294C66" w:rsidP="00D5683A">
      <w:pPr>
        <w:ind w:firstLine="709"/>
        <w:jc w:val="both"/>
        <w:rPr>
          <w:sz w:val="28"/>
          <w:szCs w:val="28"/>
        </w:rPr>
      </w:pPr>
      <w:r>
        <w:rPr>
          <w:sz w:val="28"/>
          <w:szCs w:val="28"/>
        </w:rPr>
        <w:t xml:space="preserve">1.7. семейном </w:t>
      </w:r>
      <w:proofErr w:type="gramStart"/>
      <w:r>
        <w:rPr>
          <w:sz w:val="28"/>
          <w:szCs w:val="28"/>
        </w:rPr>
        <w:t>положении</w:t>
      </w:r>
      <w:proofErr w:type="gramEnd"/>
      <w:r>
        <w:rPr>
          <w:sz w:val="28"/>
          <w:szCs w:val="28"/>
        </w:rPr>
        <w:t>;</w:t>
      </w:r>
    </w:p>
    <w:p w:rsidR="00294C66" w:rsidRPr="00315284" w:rsidRDefault="00294C66" w:rsidP="00D5683A">
      <w:pPr>
        <w:ind w:firstLine="709"/>
        <w:jc w:val="both"/>
        <w:rPr>
          <w:sz w:val="28"/>
          <w:szCs w:val="28"/>
        </w:rPr>
      </w:pPr>
      <w:r>
        <w:rPr>
          <w:sz w:val="28"/>
          <w:szCs w:val="28"/>
        </w:rPr>
        <w:t xml:space="preserve">1.8. </w:t>
      </w:r>
      <w:proofErr w:type="gramStart"/>
      <w:r>
        <w:rPr>
          <w:sz w:val="28"/>
          <w:szCs w:val="28"/>
        </w:rPr>
        <w:t>увлечениях</w:t>
      </w:r>
      <w:proofErr w:type="gramEnd"/>
      <w:r>
        <w:rPr>
          <w:sz w:val="28"/>
          <w:szCs w:val="28"/>
        </w:rPr>
        <w:t xml:space="preserve"> и хобби;</w:t>
      </w:r>
    </w:p>
    <w:p w:rsidR="00294C66" w:rsidRPr="00315284" w:rsidRDefault="00294C66" w:rsidP="00D5683A">
      <w:pPr>
        <w:ind w:firstLine="709"/>
        <w:jc w:val="both"/>
        <w:rPr>
          <w:sz w:val="28"/>
          <w:szCs w:val="28"/>
        </w:rPr>
      </w:pPr>
      <w:r w:rsidRPr="00315284">
        <w:rPr>
          <w:sz w:val="28"/>
          <w:szCs w:val="28"/>
        </w:rPr>
        <w:t>1.</w:t>
      </w:r>
      <w:r>
        <w:rPr>
          <w:sz w:val="28"/>
          <w:szCs w:val="28"/>
        </w:rPr>
        <w:t>9</w:t>
      </w:r>
      <w:r w:rsidRPr="00315284">
        <w:rPr>
          <w:sz w:val="28"/>
          <w:szCs w:val="28"/>
        </w:rPr>
        <w:t xml:space="preserve">. </w:t>
      </w:r>
      <w:proofErr w:type="gramStart"/>
      <w:r w:rsidRPr="00315284">
        <w:rPr>
          <w:sz w:val="28"/>
          <w:szCs w:val="28"/>
        </w:rPr>
        <w:t>номере</w:t>
      </w:r>
      <w:proofErr w:type="gramEnd"/>
      <w:r w:rsidRPr="00315284">
        <w:rPr>
          <w:sz w:val="28"/>
          <w:szCs w:val="28"/>
        </w:rPr>
        <w:t xml:space="preserve"> домашнего и (или) мобильного телефона, адресе электронной почты;</w:t>
      </w:r>
    </w:p>
    <w:p w:rsidR="00294C66" w:rsidRPr="00315284" w:rsidRDefault="00294C66" w:rsidP="00D5683A">
      <w:pPr>
        <w:ind w:firstLine="709"/>
        <w:jc w:val="both"/>
        <w:rPr>
          <w:sz w:val="28"/>
          <w:szCs w:val="28"/>
        </w:rPr>
      </w:pPr>
      <w:r w:rsidRPr="00315284">
        <w:rPr>
          <w:sz w:val="28"/>
          <w:szCs w:val="28"/>
        </w:rPr>
        <w:t>1.</w:t>
      </w:r>
      <w:r>
        <w:rPr>
          <w:sz w:val="28"/>
          <w:szCs w:val="28"/>
        </w:rPr>
        <w:t>10</w:t>
      </w:r>
      <w:r w:rsidRPr="00315284">
        <w:rPr>
          <w:sz w:val="28"/>
          <w:szCs w:val="28"/>
        </w:rPr>
        <w:t xml:space="preserve">. </w:t>
      </w:r>
      <w:proofErr w:type="gramStart"/>
      <w:r w:rsidRPr="00315284">
        <w:rPr>
          <w:sz w:val="28"/>
          <w:szCs w:val="28"/>
        </w:rPr>
        <w:t>сведениях</w:t>
      </w:r>
      <w:proofErr w:type="gramEnd"/>
      <w:r w:rsidRPr="00315284">
        <w:rPr>
          <w:sz w:val="28"/>
          <w:szCs w:val="28"/>
        </w:rPr>
        <w:t xml:space="preserve"> об успешности участия в </w:t>
      </w:r>
      <w:r>
        <w:rPr>
          <w:sz w:val="28"/>
          <w:szCs w:val="28"/>
        </w:rPr>
        <w:t>Конкурсе.</w:t>
      </w:r>
    </w:p>
    <w:p w:rsidR="00294C66" w:rsidRPr="00315284" w:rsidRDefault="00294C66" w:rsidP="00D5683A">
      <w:pPr>
        <w:ind w:firstLine="709"/>
        <w:jc w:val="both"/>
        <w:rPr>
          <w:sz w:val="28"/>
          <w:szCs w:val="28"/>
        </w:rPr>
      </w:pPr>
      <w:r w:rsidRPr="00315284">
        <w:rPr>
          <w:sz w:val="28"/>
          <w:szCs w:val="28"/>
        </w:rPr>
        <w:t>2.  Вышеуказанные персональные данные представлены с целью:</w:t>
      </w:r>
    </w:p>
    <w:p w:rsidR="00294C66" w:rsidRPr="00315284" w:rsidRDefault="00294C66" w:rsidP="00D5683A">
      <w:pPr>
        <w:numPr>
          <w:ilvl w:val="0"/>
          <w:numId w:val="10"/>
        </w:numPr>
        <w:ind w:left="0" w:firstLine="709"/>
        <w:jc w:val="both"/>
        <w:rPr>
          <w:sz w:val="28"/>
          <w:szCs w:val="28"/>
        </w:rPr>
      </w:pPr>
      <w:r w:rsidRPr="00315284">
        <w:rPr>
          <w:sz w:val="28"/>
          <w:szCs w:val="28"/>
        </w:rPr>
        <w:t>использования автономным образовательным учреждением Вологодской области дополнительного профессионального образования (повышения квалификации) специалистов «Вологодский институт развития образования»;</w:t>
      </w:r>
    </w:p>
    <w:p w:rsidR="00294C66" w:rsidRPr="00315284" w:rsidRDefault="00294C66" w:rsidP="00D5683A">
      <w:pPr>
        <w:numPr>
          <w:ilvl w:val="0"/>
          <w:numId w:val="10"/>
        </w:numPr>
        <w:ind w:left="0" w:firstLine="709"/>
        <w:jc w:val="both"/>
        <w:rPr>
          <w:sz w:val="28"/>
          <w:szCs w:val="28"/>
        </w:rPr>
      </w:pPr>
      <w:r w:rsidRPr="00315284">
        <w:rPr>
          <w:sz w:val="28"/>
          <w:szCs w:val="28"/>
        </w:rPr>
        <w:t>использования при наполнении информационного ресурса - сайта образовательной организации.</w:t>
      </w:r>
    </w:p>
    <w:p w:rsidR="00294C66" w:rsidRPr="00315284" w:rsidRDefault="00294C66" w:rsidP="00D5683A">
      <w:pPr>
        <w:ind w:firstLine="709"/>
        <w:jc w:val="both"/>
        <w:rPr>
          <w:sz w:val="28"/>
          <w:szCs w:val="28"/>
        </w:rPr>
      </w:pPr>
      <w:r w:rsidRPr="00315284">
        <w:rPr>
          <w:sz w:val="28"/>
          <w:szCs w:val="28"/>
        </w:rPr>
        <w:t>3. Я даю согласие на передачу:</w:t>
      </w:r>
    </w:p>
    <w:p w:rsidR="00294C66" w:rsidRPr="00315284" w:rsidRDefault="00294C66" w:rsidP="00D5683A">
      <w:pPr>
        <w:numPr>
          <w:ilvl w:val="0"/>
          <w:numId w:val="11"/>
        </w:numPr>
        <w:ind w:left="0" w:firstLine="709"/>
        <w:jc w:val="both"/>
        <w:rPr>
          <w:sz w:val="28"/>
          <w:szCs w:val="28"/>
        </w:rPr>
      </w:pPr>
      <w:r w:rsidRPr="00315284">
        <w:rPr>
          <w:sz w:val="28"/>
          <w:szCs w:val="28"/>
        </w:rPr>
        <w:t>всего объёма персональных данных, указанных в пункте 1 в автономное образовательное учреждение Вологодской области дополнительного профессионального образования (повышения квалификации) специалистов «Вологодский институт развития образования».</w:t>
      </w:r>
    </w:p>
    <w:p w:rsidR="00294C66" w:rsidRPr="00315284" w:rsidRDefault="00294C66" w:rsidP="00D5683A">
      <w:pPr>
        <w:ind w:firstLine="709"/>
        <w:jc w:val="both"/>
        <w:rPr>
          <w:sz w:val="28"/>
          <w:szCs w:val="28"/>
        </w:rPr>
      </w:pPr>
      <w:r w:rsidRPr="00315284">
        <w:rPr>
          <w:sz w:val="28"/>
          <w:szCs w:val="28"/>
        </w:rPr>
        <w:t>4. Я даю согласие на перевод данных, указанных в пп. 1.1</w:t>
      </w:r>
      <w:r>
        <w:rPr>
          <w:sz w:val="28"/>
          <w:szCs w:val="28"/>
        </w:rPr>
        <w:t xml:space="preserve">, </w:t>
      </w:r>
      <w:r w:rsidRPr="00315284">
        <w:rPr>
          <w:sz w:val="28"/>
          <w:szCs w:val="28"/>
        </w:rPr>
        <w:t>1.3,</w:t>
      </w:r>
      <w:r>
        <w:rPr>
          <w:sz w:val="28"/>
          <w:szCs w:val="28"/>
        </w:rPr>
        <w:t xml:space="preserve">1.4, </w:t>
      </w:r>
      <w:r w:rsidRPr="00315284">
        <w:rPr>
          <w:sz w:val="28"/>
          <w:szCs w:val="28"/>
        </w:rPr>
        <w:t>1.</w:t>
      </w:r>
      <w:r>
        <w:rPr>
          <w:sz w:val="28"/>
          <w:szCs w:val="28"/>
        </w:rPr>
        <w:t>10</w:t>
      </w:r>
      <w:r w:rsidRPr="00315284">
        <w:rPr>
          <w:sz w:val="28"/>
          <w:szCs w:val="28"/>
        </w:rPr>
        <w:t xml:space="preserve"> в категорию общедоступных.</w:t>
      </w:r>
    </w:p>
    <w:p w:rsidR="00294C66" w:rsidRPr="00315284" w:rsidRDefault="00294C66" w:rsidP="00D5683A">
      <w:pPr>
        <w:ind w:firstLine="709"/>
        <w:jc w:val="both"/>
        <w:rPr>
          <w:sz w:val="28"/>
          <w:szCs w:val="28"/>
        </w:rPr>
      </w:pPr>
      <w:r w:rsidRPr="00315284">
        <w:rPr>
          <w:sz w:val="28"/>
          <w:szCs w:val="28"/>
        </w:rPr>
        <w:t xml:space="preserve">5. С вышеуказанными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использование, передача вышеуказанных данных по письменному запросу уполномоченных организаций, обезличивание и </w:t>
      </w:r>
      <w:r w:rsidRPr="00315284">
        <w:rPr>
          <w:sz w:val="28"/>
          <w:szCs w:val="28"/>
        </w:rPr>
        <w:lastRenderedPageBreak/>
        <w:t>уничтожение персональных данных в соответствии с действующим законодательством.</w:t>
      </w:r>
    </w:p>
    <w:p w:rsidR="00294C66" w:rsidRPr="00315284" w:rsidRDefault="00294C66" w:rsidP="00D5683A">
      <w:pPr>
        <w:ind w:firstLine="709"/>
        <w:jc w:val="both"/>
        <w:rPr>
          <w:sz w:val="28"/>
          <w:szCs w:val="28"/>
        </w:rPr>
      </w:pPr>
      <w:r w:rsidRPr="00315284">
        <w:rPr>
          <w:sz w:val="28"/>
          <w:szCs w:val="28"/>
        </w:rPr>
        <w:t>6. Персональные данные должны обрабатываться на средствах организационной техники, а также в письменном виде.</w:t>
      </w:r>
    </w:p>
    <w:p w:rsidR="00294C66" w:rsidRPr="00315284" w:rsidRDefault="00294C66" w:rsidP="00D5683A">
      <w:pPr>
        <w:ind w:firstLine="709"/>
        <w:jc w:val="both"/>
        <w:rPr>
          <w:sz w:val="28"/>
          <w:szCs w:val="28"/>
        </w:rPr>
      </w:pPr>
      <w:r w:rsidRPr="00315284">
        <w:rPr>
          <w:sz w:val="28"/>
          <w:szCs w:val="28"/>
        </w:rPr>
        <w:t xml:space="preserve">7. Данное согласие имеет бессрочный период действия.  </w:t>
      </w:r>
    </w:p>
    <w:p w:rsidR="00294C66" w:rsidRPr="00315284" w:rsidRDefault="00294C66" w:rsidP="00D5683A">
      <w:pPr>
        <w:ind w:firstLine="709"/>
        <w:jc w:val="both"/>
        <w:rPr>
          <w:sz w:val="28"/>
          <w:szCs w:val="28"/>
        </w:rPr>
      </w:pPr>
      <w:r w:rsidRPr="00315284">
        <w:rPr>
          <w:sz w:val="28"/>
          <w:szCs w:val="28"/>
        </w:rPr>
        <w:t>8. Данное согласие может быть в любое время отозвано. Отзыв оформляется в письменном виде.</w:t>
      </w:r>
    </w:p>
    <w:p w:rsidR="00D5683A" w:rsidRDefault="00D5683A" w:rsidP="00D5683A">
      <w:pPr>
        <w:ind w:firstLine="709"/>
        <w:jc w:val="both"/>
        <w:rPr>
          <w:sz w:val="28"/>
          <w:szCs w:val="28"/>
        </w:rPr>
      </w:pPr>
    </w:p>
    <w:p w:rsidR="00294C66" w:rsidRPr="00315284" w:rsidRDefault="00294C66" w:rsidP="00D5683A">
      <w:pPr>
        <w:ind w:firstLine="709"/>
        <w:jc w:val="both"/>
        <w:rPr>
          <w:sz w:val="28"/>
          <w:szCs w:val="28"/>
        </w:rPr>
      </w:pPr>
      <w:r w:rsidRPr="00315284">
        <w:rPr>
          <w:sz w:val="28"/>
          <w:szCs w:val="28"/>
        </w:rPr>
        <w:t>Дата____________</w:t>
      </w:r>
    </w:p>
    <w:p w:rsidR="00294C66" w:rsidRPr="00315284" w:rsidRDefault="00294C66" w:rsidP="00D5683A">
      <w:pPr>
        <w:ind w:firstLine="709"/>
        <w:jc w:val="both"/>
        <w:rPr>
          <w:sz w:val="28"/>
          <w:szCs w:val="28"/>
        </w:rPr>
      </w:pPr>
    </w:p>
    <w:p w:rsidR="00294C66" w:rsidRPr="00315284" w:rsidRDefault="00294C66" w:rsidP="00D5683A">
      <w:pPr>
        <w:ind w:firstLine="709"/>
        <w:jc w:val="both"/>
        <w:rPr>
          <w:sz w:val="28"/>
          <w:szCs w:val="28"/>
        </w:rPr>
      </w:pPr>
      <w:r w:rsidRPr="00315284">
        <w:rPr>
          <w:sz w:val="28"/>
          <w:szCs w:val="28"/>
        </w:rPr>
        <w:t>Подпись: ________________/______________________/</w:t>
      </w:r>
    </w:p>
    <w:p w:rsidR="00294C66" w:rsidRPr="00315284" w:rsidRDefault="00294C66" w:rsidP="00D5683A">
      <w:pPr>
        <w:ind w:firstLine="709"/>
        <w:jc w:val="both"/>
        <w:rPr>
          <w:sz w:val="28"/>
          <w:szCs w:val="28"/>
        </w:rPr>
      </w:pPr>
    </w:p>
    <w:p w:rsidR="00294C66" w:rsidRDefault="00294C66" w:rsidP="00294C66">
      <w:pPr>
        <w:ind w:firstLine="540"/>
        <w:jc w:val="both"/>
        <w:rPr>
          <w:sz w:val="28"/>
          <w:szCs w:val="28"/>
        </w:rPr>
        <w:sectPr w:rsidR="00294C66" w:rsidSect="000126CC">
          <w:pgSz w:w="11906" w:h="16838"/>
          <w:pgMar w:top="1134" w:right="567" w:bottom="1134" w:left="1134" w:header="708" w:footer="708" w:gutter="0"/>
          <w:cols w:space="708"/>
          <w:docGrid w:linePitch="360"/>
        </w:sectPr>
      </w:pPr>
    </w:p>
    <w:tbl>
      <w:tblPr>
        <w:tblStyle w:val="a9"/>
        <w:tblW w:w="0" w:type="auto"/>
        <w:tblLook w:val="04A0"/>
      </w:tblPr>
      <w:tblGrid>
        <w:gridCol w:w="6771"/>
        <w:gridCol w:w="3650"/>
      </w:tblGrid>
      <w:tr w:rsidR="00BA028C" w:rsidTr="00BA028C">
        <w:tc>
          <w:tcPr>
            <w:tcW w:w="6771" w:type="dxa"/>
            <w:tcBorders>
              <w:top w:val="nil"/>
              <w:left w:val="nil"/>
              <w:bottom w:val="nil"/>
              <w:right w:val="nil"/>
            </w:tcBorders>
          </w:tcPr>
          <w:p w:rsidR="00BA028C" w:rsidRDefault="00BA028C" w:rsidP="00294C66">
            <w:pPr>
              <w:jc w:val="right"/>
              <w:rPr>
                <w:sz w:val="28"/>
                <w:szCs w:val="28"/>
              </w:rPr>
            </w:pPr>
          </w:p>
        </w:tc>
        <w:tc>
          <w:tcPr>
            <w:tcW w:w="3650" w:type="dxa"/>
            <w:tcBorders>
              <w:top w:val="nil"/>
              <w:left w:val="nil"/>
              <w:bottom w:val="nil"/>
              <w:right w:val="nil"/>
            </w:tcBorders>
          </w:tcPr>
          <w:p w:rsidR="002B55AB" w:rsidRDefault="00BA028C" w:rsidP="002B55AB">
            <w:pPr>
              <w:rPr>
                <w:sz w:val="28"/>
                <w:szCs w:val="28"/>
              </w:rPr>
            </w:pPr>
            <w:r>
              <w:rPr>
                <w:sz w:val="28"/>
                <w:szCs w:val="28"/>
              </w:rPr>
              <w:t xml:space="preserve">Приложение 5к Положению </w:t>
            </w:r>
          </w:p>
          <w:p w:rsidR="00BA028C" w:rsidRDefault="00BA028C" w:rsidP="00BA028C">
            <w:pPr>
              <w:rPr>
                <w:sz w:val="28"/>
                <w:szCs w:val="28"/>
              </w:rPr>
            </w:pPr>
          </w:p>
        </w:tc>
      </w:tr>
    </w:tbl>
    <w:p w:rsidR="00294C66" w:rsidRDefault="00294C66" w:rsidP="00294C66">
      <w:pPr>
        <w:ind w:firstLine="540"/>
        <w:jc w:val="right"/>
        <w:rPr>
          <w:sz w:val="28"/>
          <w:szCs w:val="28"/>
        </w:rPr>
      </w:pPr>
    </w:p>
    <w:p w:rsidR="00294C66" w:rsidRDefault="00294C66" w:rsidP="00D5683A">
      <w:pPr>
        <w:jc w:val="center"/>
        <w:rPr>
          <w:b/>
          <w:sz w:val="28"/>
          <w:szCs w:val="28"/>
        </w:rPr>
      </w:pPr>
      <w:r>
        <w:rPr>
          <w:b/>
          <w:sz w:val="28"/>
          <w:szCs w:val="28"/>
        </w:rPr>
        <w:t>Согласие</w:t>
      </w:r>
    </w:p>
    <w:p w:rsidR="00294C66" w:rsidRDefault="00294C66" w:rsidP="00D5683A">
      <w:pPr>
        <w:jc w:val="center"/>
        <w:rPr>
          <w:b/>
          <w:sz w:val="28"/>
          <w:szCs w:val="28"/>
        </w:rPr>
      </w:pPr>
      <w:r>
        <w:rPr>
          <w:b/>
          <w:sz w:val="28"/>
          <w:szCs w:val="28"/>
        </w:rPr>
        <w:t>на пользование представленными материалами</w:t>
      </w:r>
    </w:p>
    <w:p w:rsidR="00294C66" w:rsidRDefault="00294C66" w:rsidP="00D5683A">
      <w:pPr>
        <w:jc w:val="center"/>
        <w:rPr>
          <w:sz w:val="28"/>
          <w:szCs w:val="28"/>
        </w:rPr>
      </w:pPr>
      <w:r>
        <w:rPr>
          <w:sz w:val="28"/>
          <w:szCs w:val="28"/>
        </w:rPr>
        <w:t xml:space="preserve">участника </w:t>
      </w:r>
      <w:r w:rsidRPr="00674A28">
        <w:rPr>
          <w:sz w:val="28"/>
          <w:szCs w:val="28"/>
        </w:rPr>
        <w:t>мастеров производственного обучения, преподавателей профессионального цикла, преподавателей общеобразовательных дисциплин профессиональных образовательных организаций  «</w:t>
      </w:r>
      <w:r>
        <w:rPr>
          <w:sz w:val="28"/>
          <w:szCs w:val="28"/>
        </w:rPr>
        <w:t>Мастер</w:t>
      </w:r>
      <w:r w:rsidRPr="00674A28">
        <w:rPr>
          <w:sz w:val="28"/>
          <w:szCs w:val="28"/>
        </w:rPr>
        <w:t xml:space="preserve"> года»</w:t>
      </w:r>
    </w:p>
    <w:p w:rsidR="00D5683A" w:rsidRPr="00674A28" w:rsidRDefault="00D5683A" w:rsidP="00D5683A">
      <w:pPr>
        <w:ind w:firstLine="709"/>
        <w:jc w:val="center"/>
        <w:rPr>
          <w:sz w:val="28"/>
          <w:szCs w:val="28"/>
        </w:rPr>
      </w:pPr>
    </w:p>
    <w:p w:rsidR="00294C66" w:rsidRDefault="00294C66" w:rsidP="00D5683A">
      <w:pPr>
        <w:ind w:firstLine="709"/>
        <w:jc w:val="both"/>
        <w:rPr>
          <w:sz w:val="28"/>
          <w:szCs w:val="28"/>
        </w:rPr>
      </w:pPr>
      <w:r>
        <w:rPr>
          <w:sz w:val="28"/>
          <w:szCs w:val="28"/>
        </w:rPr>
        <w:t>Я, (ФИО) ____________________________________________________</w:t>
      </w:r>
      <w:proofErr w:type="gramStart"/>
      <w:r>
        <w:rPr>
          <w:sz w:val="28"/>
          <w:szCs w:val="28"/>
        </w:rPr>
        <w:t xml:space="preserve"> ,</w:t>
      </w:r>
      <w:proofErr w:type="gramEnd"/>
    </w:p>
    <w:p w:rsidR="00294C66" w:rsidRDefault="00294C66" w:rsidP="00D5683A">
      <w:pPr>
        <w:ind w:firstLine="709"/>
        <w:jc w:val="both"/>
        <w:rPr>
          <w:sz w:val="28"/>
          <w:szCs w:val="28"/>
        </w:rPr>
      </w:pPr>
      <w:proofErr w:type="gramStart"/>
      <w:r>
        <w:rPr>
          <w:sz w:val="28"/>
          <w:szCs w:val="28"/>
        </w:rPr>
        <w:t xml:space="preserve">Даю свое согласие на пользование материалами, представленными мною на областной конкурс </w:t>
      </w:r>
      <w:r w:rsidRPr="00674A28">
        <w:rPr>
          <w:sz w:val="28"/>
          <w:szCs w:val="28"/>
        </w:rPr>
        <w:t>мастеров производственного обучения, преподавателей профессионального цикла, преподавателей общеобразовательных дисциплин профессиональных образ</w:t>
      </w:r>
      <w:r>
        <w:rPr>
          <w:sz w:val="28"/>
          <w:szCs w:val="28"/>
        </w:rPr>
        <w:t>овательных организаций  «Мастер</w:t>
      </w:r>
      <w:r w:rsidRPr="00674A28">
        <w:rPr>
          <w:sz w:val="28"/>
          <w:szCs w:val="28"/>
        </w:rPr>
        <w:t xml:space="preserve"> года»</w:t>
      </w:r>
      <w:r w:rsidR="00D5683A">
        <w:rPr>
          <w:sz w:val="28"/>
          <w:szCs w:val="28"/>
        </w:rPr>
        <w:t xml:space="preserve"> </w:t>
      </w:r>
      <w:r>
        <w:rPr>
          <w:sz w:val="28"/>
          <w:szCs w:val="28"/>
        </w:rPr>
        <w:t>АОУ ВО ДПО «Вологодский институт развития образования» с местом нахождения 160011 г.</w:t>
      </w:r>
      <w:r w:rsidR="00D5683A">
        <w:rPr>
          <w:sz w:val="28"/>
          <w:szCs w:val="28"/>
        </w:rPr>
        <w:t xml:space="preserve"> </w:t>
      </w:r>
      <w:r>
        <w:rPr>
          <w:sz w:val="28"/>
          <w:szCs w:val="28"/>
        </w:rPr>
        <w:t>Вологда, ул.</w:t>
      </w:r>
      <w:r w:rsidR="00D5683A">
        <w:rPr>
          <w:sz w:val="28"/>
          <w:szCs w:val="28"/>
        </w:rPr>
        <w:t xml:space="preserve"> </w:t>
      </w:r>
      <w:proofErr w:type="spellStart"/>
      <w:r>
        <w:rPr>
          <w:sz w:val="28"/>
          <w:szCs w:val="28"/>
        </w:rPr>
        <w:t>Козленская</w:t>
      </w:r>
      <w:proofErr w:type="spellEnd"/>
      <w:r>
        <w:rPr>
          <w:sz w:val="28"/>
          <w:szCs w:val="28"/>
        </w:rPr>
        <w:t>, дом 57, и подтверждаю, что действую по своей воле и в своих интересах.</w:t>
      </w:r>
      <w:proofErr w:type="gramEnd"/>
    </w:p>
    <w:p w:rsidR="00294C66" w:rsidRDefault="00294C66" w:rsidP="00D5683A">
      <w:pPr>
        <w:pStyle w:val="Default"/>
        <w:ind w:firstLine="709"/>
        <w:jc w:val="both"/>
        <w:rPr>
          <w:sz w:val="28"/>
          <w:szCs w:val="28"/>
        </w:rPr>
      </w:pPr>
      <w:r>
        <w:rPr>
          <w:sz w:val="28"/>
          <w:szCs w:val="28"/>
        </w:rPr>
        <w:t xml:space="preserve">Даю разрешение на </w:t>
      </w:r>
      <w:r w:rsidRPr="002B63E3">
        <w:rPr>
          <w:sz w:val="28"/>
          <w:szCs w:val="28"/>
        </w:rPr>
        <w:t xml:space="preserve"> использова</w:t>
      </w:r>
      <w:r>
        <w:rPr>
          <w:sz w:val="28"/>
          <w:szCs w:val="28"/>
        </w:rPr>
        <w:t>ние</w:t>
      </w:r>
      <w:r w:rsidRPr="002B63E3">
        <w:rPr>
          <w:sz w:val="28"/>
          <w:szCs w:val="28"/>
        </w:rPr>
        <w:t xml:space="preserve"> материал</w:t>
      </w:r>
      <w:r>
        <w:rPr>
          <w:sz w:val="28"/>
          <w:szCs w:val="28"/>
        </w:rPr>
        <w:t>ов</w:t>
      </w:r>
      <w:r w:rsidRPr="002B63E3">
        <w:rPr>
          <w:sz w:val="28"/>
          <w:szCs w:val="28"/>
        </w:rPr>
        <w:t xml:space="preserve"> в некоммерческих целях (репродуцировать в целях рекламы </w:t>
      </w:r>
      <w:r>
        <w:rPr>
          <w:sz w:val="28"/>
          <w:szCs w:val="28"/>
        </w:rPr>
        <w:t xml:space="preserve">областного конкурса </w:t>
      </w:r>
      <w:r w:rsidRPr="00674A28">
        <w:rPr>
          <w:sz w:val="28"/>
          <w:szCs w:val="28"/>
        </w:rPr>
        <w:t xml:space="preserve">мастеров производственного обучения, преподавателей профессионального цикла, преподавателей общеобразовательных дисциплин профессиональных образовательных </w:t>
      </w:r>
      <w:r>
        <w:rPr>
          <w:sz w:val="28"/>
          <w:szCs w:val="28"/>
        </w:rPr>
        <w:t>орга</w:t>
      </w:r>
      <w:r w:rsidR="00D5683A">
        <w:rPr>
          <w:sz w:val="28"/>
          <w:szCs w:val="28"/>
        </w:rPr>
        <w:t>низаций</w:t>
      </w:r>
      <w:r>
        <w:rPr>
          <w:sz w:val="28"/>
          <w:szCs w:val="28"/>
        </w:rPr>
        <w:t xml:space="preserve"> «Мастер</w:t>
      </w:r>
      <w:r w:rsidRPr="00674A28">
        <w:rPr>
          <w:sz w:val="28"/>
          <w:szCs w:val="28"/>
        </w:rPr>
        <w:t xml:space="preserve"> года»</w:t>
      </w:r>
      <w:r w:rsidRPr="002B63E3">
        <w:rPr>
          <w:sz w:val="28"/>
          <w:szCs w:val="28"/>
        </w:rPr>
        <w:t>, в методических и информационных изданиях, для освещения в средствах массов</w:t>
      </w:r>
      <w:r>
        <w:rPr>
          <w:sz w:val="28"/>
          <w:szCs w:val="28"/>
        </w:rPr>
        <w:t>ой информации, в учебных целях).</w:t>
      </w:r>
    </w:p>
    <w:p w:rsidR="00294C66" w:rsidRDefault="00294C66" w:rsidP="00D5683A">
      <w:pPr>
        <w:pStyle w:val="Default"/>
        <w:ind w:firstLine="709"/>
        <w:jc w:val="both"/>
        <w:rPr>
          <w:sz w:val="28"/>
          <w:szCs w:val="28"/>
        </w:rPr>
      </w:pPr>
      <w:r>
        <w:rPr>
          <w:sz w:val="28"/>
          <w:szCs w:val="28"/>
        </w:rPr>
        <w:t>С Положением о</w:t>
      </w:r>
      <w:r w:rsidR="00D5683A">
        <w:rPr>
          <w:sz w:val="28"/>
          <w:szCs w:val="28"/>
        </w:rPr>
        <w:t>б</w:t>
      </w:r>
      <w:r>
        <w:rPr>
          <w:sz w:val="28"/>
          <w:szCs w:val="28"/>
        </w:rPr>
        <w:t xml:space="preserve"> областном конкурсе </w:t>
      </w:r>
      <w:r w:rsidRPr="00674A28">
        <w:rPr>
          <w:sz w:val="28"/>
          <w:szCs w:val="28"/>
        </w:rPr>
        <w:t>мастеров производственного обучения, преподавателей профессионального цикла, преподавателей общеобразовательных дисциплин профессиональных образ</w:t>
      </w:r>
      <w:r>
        <w:rPr>
          <w:sz w:val="28"/>
          <w:szCs w:val="28"/>
        </w:rPr>
        <w:t>овательных организаций  «Мастер</w:t>
      </w:r>
      <w:r w:rsidRPr="00674A28">
        <w:rPr>
          <w:sz w:val="28"/>
          <w:szCs w:val="28"/>
        </w:rPr>
        <w:t xml:space="preserve"> года»</w:t>
      </w:r>
      <w:r>
        <w:rPr>
          <w:sz w:val="28"/>
          <w:szCs w:val="28"/>
        </w:rPr>
        <w:t xml:space="preserve"> ознакомлен (а).</w:t>
      </w:r>
    </w:p>
    <w:p w:rsidR="00294C66" w:rsidRDefault="00294C66" w:rsidP="00D5683A">
      <w:pPr>
        <w:pStyle w:val="Default"/>
        <w:ind w:firstLine="709"/>
        <w:jc w:val="both"/>
        <w:rPr>
          <w:sz w:val="28"/>
          <w:szCs w:val="28"/>
        </w:rPr>
      </w:pPr>
    </w:p>
    <w:p w:rsidR="00294C66" w:rsidRDefault="00294C66" w:rsidP="00D5683A">
      <w:pPr>
        <w:pStyle w:val="Default"/>
        <w:ind w:firstLine="709"/>
        <w:jc w:val="both"/>
        <w:rPr>
          <w:sz w:val="28"/>
          <w:szCs w:val="28"/>
        </w:rPr>
      </w:pPr>
      <w:r>
        <w:rPr>
          <w:sz w:val="28"/>
          <w:szCs w:val="28"/>
        </w:rPr>
        <w:t>Дата заполнения «___» _______________ 2016г.</w:t>
      </w:r>
    </w:p>
    <w:p w:rsidR="00294C66" w:rsidRDefault="00294C66" w:rsidP="00D5683A">
      <w:pPr>
        <w:pStyle w:val="Default"/>
        <w:ind w:firstLine="709"/>
        <w:jc w:val="both"/>
        <w:rPr>
          <w:sz w:val="28"/>
          <w:szCs w:val="28"/>
        </w:rPr>
      </w:pPr>
    </w:p>
    <w:p w:rsidR="00294C66" w:rsidRPr="003336F3" w:rsidRDefault="00294C66" w:rsidP="00294C66">
      <w:pPr>
        <w:pStyle w:val="Default"/>
        <w:jc w:val="both"/>
        <w:rPr>
          <w:sz w:val="28"/>
          <w:szCs w:val="28"/>
        </w:rPr>
      </w:pPr>
      <w:r>
        <w:rPr>
          <w:sz w:val="28"/>
          <w:szCs w:val="28"/>
        </w:rPr>
        <w:t>Личная подпись _____________ /______________________</w:t>
      </w:r>
    </w:p>
    <w:p w:rsidR="00294C66" w:rsidRPr="003336F3" w:rsidRDefault="00294C66" w:rsidP="00294C66">
      <w:pPr>
        <w:pStyle w:val="Default"/>
        <w:ind w:firstLine="708"/>
        <w:rPr>
          <w:sz w:val="28"/>
          <w:szCs w:val="28"/>
        </w:rPr>
      </w:pPr>
    </w:p>
    <w:p w:rsidR="00294C66" w:rsidRDefault="00294C66" w:rsidP="00294C66">
      <w:pPr>
        <w:ind w:firstLine="720"/>
        <w:jc w:val="both"/>
        <w:rPr>
          <w:sz w:val="28"/>
          <w:szCs w:val="28"/>
        </w:rPr>
      </w:pPr>
    </w:p>
    <w:p w:rsidR="00294C66" w:rsidRDefault="00294C66" w:rsidP="00294C66">
      <w:pPr>
        <w:ind w:firstLine="720"/>
        <w:jc w:val="both"/>
        <w:rPr>
          <w:sz w:val="28"/>
          <w:szCs w:val="28"/>
        </w:rPr>
      </w:pPr>
    </w:p>
    <w:p w:rsidR="00294C66" w:rsidRPr="00126E67" w:rsidRDefault="00294C66" w:rsidP="00294C66">
      <w:pPr>
        <w:ind w:firstLine="540"/>
        <w:jc w:val="right"/>
        <w:rPr>
          <w:sz w:val="28"/>
          <w:szCs w:val="28"/>
        </w:rPr>
      </w:pPr>
    </w:p>
    <w:p w:rsidR="007E6229" w:rsidRDefault="007E6229" w:rsidP="00294C66">
      <w:pPr>
        <w:ind w:left="360"/>
        <w:jc w:val="both"/>
        <w:rPr>
          <w:b/>
          <w:sz w:val="28"/>
          <w:szCs w:val="28"/>
        </w:rPr>
      </w:pPr>
    </w:p>
    <w:p w:rsidR="007E6229" w:rsidRDefault="007E6229" w:rsidP="007E6229">
      <w:pPr>
        <w:ind w:left="360"/>
        <w:jc w:val="right"/>
        <w:rPr>
          <w:sz w:val="28"/>
          <w:szCs w:val="28"/>
        </w:rPr>
        <w:sectPr w:rsidR="007E6229" w:rsidSect="000126CC">
          <w:pgSz w:w="11906" w:h="16838" w:code="9"/>
          <w:pgMar w:top="1134" w:right="567" w:bottom="1134" w:left="1134" w:header="709" w:footer="709" w:gutter="0"/>
          <w:cols w:space="708"/>
          <w:docGrid w:linePitch="360"/>
        </w:sectPr>
      </w:pPr>
    </w:p>
    <w:tbl>
      <w:tblPr>
        <w:tblStyle w:val="a9"/>
        <w:tblW w:w="0" w:type="auto"/>
        <w:tblLook w:val="04A0"/>
      </w:tblPr>
      <w:tblGrid>
        <w:gridCol w:w="360"/>
        <w:gridCol w:w="6269"/>
        <w:gridCol w:w="3792"/>
      </w:tblGrid>
      <w:tr w:rsidR="008F1195" w:rsidTr="008F1195">
        <w:tc>
          <w:tcPr>
            <w:tcW w:w="6629" w:type="dxa"/>
            <w:gridSpan w:val="2"/>
            <w:tcBorders>
              <w:top w:val="nil"/>
              <w:left w:val="nil"/>
              <w:bottom w:val="nil"/>
              <w:right w:val="nil"/>
            </w:tcBorders>
          </w:tcPr>
          <w:p w:rsidR="008F1195" w:rsidRDefault="008F1195" w:rsidP="007939C6">
            <w:pPr>
              <w:jc w:val="right"/>
              <w:rPr>
                <w:sz w:val="28"/>
                <w:szCs w:val="28"/>
              </w:rPr>
            </w:pPr>
          </w:p>
        </w:tc>
        <w:tc>
          <w:tcPr>
            <w:tcW w:w="3792" w:type="dxa"/>
            <w:tcBorders>
              <w:top w:val="nil"/>
              <w:left w:val="nil"/>
              <w:bottom w:val="nil"/>
              <w:right w:val="nil"/>
            </w:tcBorders>
          </w:tcPr>
          <w:p w:rsidR="008F1195" w:rsidRDefault="008F1195" w:rsidP="007939C6">
            <w:pPr>
              <w:rPr>
                <w:sz w:val="28"/>
                <w:szCs w:val="28"/>
              </w:rPr>
            </w:pPr>
            <w:r>
              <w:rPr>
                <w:sz w:val="28"/>
                <w:szCs w:val="28"/>
              </w:rPr>
              <w:t>Приложение 2</w:t>
            </w:r>
            <w:r>
              <w:rPr>
                <w:sz w:val="28"/>
                <w:szCs w:val="28"/>
              </w:rPr>
              <w:t xml:space="preserve">                                                                                  к приказу Департамента                                                      образования области                                                                                                   от 07.09.2016 г. № 2592</w:t>
            </w:r>
          </w:p>
          <w:p w:rsidR="008F1195" w:rsidRDefault="008F1195" w:rsidP="007939C6">
            <w:pPr>
              <w:jc w:val="right"/>
              <w:rPr>
                <w:sz w:val="28"/>
                <w:szCs w:val="28"/>
              </w:rPr>
            </w:pPr>
          </w:p>
        </w:tc>
      </w:tr>
      <w:tr w:rsidR="00BA028C" w:rsidTr="008F1195">
        <w:trPr>
          <w:gridBefore w:val="1"/>
          <w:wBefore w:w="360" w:type="dxa"/>
        </w:trPr>
        <w:tc>
          <w:tcPr>
            <w:tcW w:w="6269" w:type="dxa"/>
            <w:tcBorders>
              <w:top w:val="nil"/>
              <w:left w:val="nil"/>
              <w:bottom w:val="nil"/>
              <w:right w:val="nil"/>
            </w:tcBorders>
          </w:tcPr>
          <w:p w:rsidR="00BA028C" w:rsidRDefault="00BA028C" w:rsidP="000E0E35">
            <w:pPr>
              <w:jc w:val="center"/>
              <w:rPr>
                <w:b/>
                <w:sz w:val="28"/>
                <w:szCs w:val="28"/>
              </w:rPr>
            </w:pPr>
          </w:p>
        </w:tc>
        <w:tc>
          <w:tcPr>
            <w:tcW w:w="3792" w:type="dxa"/>
            <w:tcBorders>
              <w:top w:val="nil"/>
              <w:left w:val="nil"/>
              <w:bottom w:val="nil"/>
              <w:right w:val="nil"/>
            </w:tcBorders>
          </w:tcPr>
          <w:p w:rsidR="00BA028C" w:rsidRPr="00BA028C" w:rsidRDefault="00BA028C" w:rsidP="00BA028C">
            <w:pPr>
              <w:rPr>
                <w:sz w:val="28"/>
                <w:szCs w:val="28"/>
              </w:rPr>
            </w:pPr>
          </w:p>
        </w:tc>
      </w:tr>
    </w:tbl>
    <w:p w:rsidR="000E0E35" w:rsidRDefault="000E0E35" w:rsidP="000E0E35">
      <w:pPr>
        <w:ind w:left="360"/>
        <w:jc w:val="center"/>
        <w:rPr>
          <w:b/>
          <w:sz w:val="28"/>
          <w:szCs w:val="28"/>
        </w:rPr>
      </w:pPr>
    </w:p>
    <w:p w:rsidR="000E0E35" w:rsidRPr="000E0E35" w:rsidRDefault="000E0E35" w:rsidP="000E0E35">
      <w:pPr>
        <w:ind w:left="360"/>
        <w:jc w:val="center"/>
        <w:rPr>
          <w:b/>
          <w:sz w:val="28"/>
          <w:szCs w:val="28"/>
        </w:rPr>
      </w:pPr>
      <w:r w:rsidRPr="000E0E35">
        <w:rPr>
          <w:b/>
          <w:sz w:val="28"/>
          <w:szCs w:val="28"/>
        </w:rPr>
        <w:t>Состав организационного комитета</w:t>
      </w:r>
    </w:p>
    <w:p w:rsidR="000E0E35" w:rsidRDefault="000E0E35" w:rsidP="00D5683A">
      <w:pPr>
        <w:ind w:left="360"/>
        <w:jc w:val="center"/>
        <w:rPr>
          <w:sz w:val="28"/>
          <w:szCs w:val="28"/>
        </w:rPr>
      </w:pPr>
      <w:r>
        <w:rPr>
          <w:sz w:val="28"/>
          <w:szCs w:val="28"/>
        </w:rPr>
        <w:t xml:space="preserve"> областного конкурса  мастеров </w:t>
      </w:r>
      <w:r w:rsidRPr="000E0E35">
        <w:rPr>
          <w:sz w:val="28"/>
          <w:szCs w:val="28"/>
        </w:rPr>
        <w:t>производственного обучения, преподавателей профессиональных циклов, преподавателей общеобразовательных дисциплин профессиональных образовательных организаций «Мастер года»</w:t>
      </w:r>
    </w:p>
    <w:p w:rsidR="000E0E35" w:rsidRDefault="000E0E35" w:rsidP="000E0E35">
      <w:pPr>
        <w:ind w:left="360"/>
        <w:jc w:val="both"/>
        <w:rPr>
          <w:sz w:val="28"/>
          <w:szCs w:val="28"/>
        </w:rPr>
      </w:pPr>
    </w:p>
    <w:p w:rsidR="00FB5C77" w:rsidRPr="002102A1" w:rsidRDefault="000E0E35" w:rsidP="002102A1">
      <w:pPr>
        <w:ind w:firstLine="709"/>
        <w:jc w:val="both"/>
        <w:rPr>
          <w:sz w:val="28"/>
          <w:szCs w:val="28"/>
        </w:rPr>
      </w:pPr>
      <w:r>
        <w:rPr>
          <w:sz w:val="28"/>
          <w:szCs w:val="28"/>
        </w:rPr>
        <w:t xml:space="preserve">1. </w:t>
      </w:r>
      <w:r w:rsidR="002102A1">
        <w:rPr>
          <w:sz w:val="28"/>
          <w:szCs w:val="28"/>
        </w:rPr>
        <w:t>Л.Н. Воробьева – заместитель начальника Департамента образования области, председатель оргкомитета;</w:t>
      </w:r>
    </w:p>
    <w:p w:rsidR="00993F6A" w:rsidRDefault="00785FB0" w:rsidP="00785FB0">
      <w:pPr>
        <w:ind w:firstLine="709"/>
        <w:jc w:val="both"/>
        <w:rPr>
          <w:sz w:val="28"/>
        </w:rPr>
      </w:pPr>
      <w:r>
        <w:rPr>
          <w:sz w:val="28"/>
        </w:rPr>
        <w:t>2.</w:t>
      </w:r>
      <w:r w:rsidR="000E0E35">
        <w:rPr>
          <w:sz w:val="28"/>
        </w:rPr>
        <w:t xml:space="preserve"> </w:t>
      </w:r>
      <w:r w:rsidR="00993F6A">
        <w:rPr>
          <w:sz w:val="28"/>
        </w:rPr>
        <w:t>М.М. Караганова – проректор по модернизации региональной системы образования АОУ ВО ДПО «ВИРО», заместитель председателя оргкомитета (по согласованию);</w:t>
      </w:r>
    </w:p>
    <w:p w:rsidR="00993F6A" w:rsidRDefault="00785FB0" w:rsidP="00785FB0">
      <w:pPr>
        <w:ind w:firstLine="709"/>
        <w:jc w:val="both"/>
        <w:rPr>
          <w:sz w:val="28"/>
        </w:rPr>
      </w:pPr>
      <w:r>
        <w:rPr>
          <w:sz w:val="28"/>
        </w:rPr>
        <w:t>3.</w:t>
      </w:r>
      <w:r w:rsidR="000E0E35">
        <w:rPr>
          <w:sz w:val="28"/>
        </w:rPr>
        <w:t xml:space="preserve"> </w:t>
      </w:r>
      <w:r w:rsidR="00993F6A">
        <w:rPr>
          <w:sz w:val="28"/>
        </w:rPr>
        <w:t>А.Д. Ваточкина – методист лаборатории развития профессионального образования АОУ ВО ДПО «ВИРО», секретарь оргкомитета (по согласованию);</w:t>
      </w:r>
    </w:p>
    <w:p w:rsidR="00993F6A" w:rsidRPr="000E0E35" w:rsidRDefault="00993F6A" w:rsidP="00785FB0">
      <w:pPr>
        <w:ind w:firstLine="709"/>
        <w:jc w:val="both"/>
        <w:rPr>
          <w:i/>
          <w:sz w:val="28"/>
        </w:rPr>
      </w:pPr>
      <w:r w:rsidRPr="000E0E35">
        <w:rPr>
          <w:i/>
          <w:sz w:val="28"/>
        </w:rPr>
        <w:t>Члены оргкомитета:</w:t>
      </w:r>
    </w:p>
    <w:p w:rsidR="00FB5C77" w:rsidRDefault="000E0E35" w:rsidP="00785FB0">
      <w:pPr>
        <w:ind w:firstLine="709"/>
        <w:jc w:val="both"/>
        <w:rPr>
          <w:sz w:val="28"/>
        </w:rPr>
      </w:pPr>
      <w:r>
        <w:rPr>
          <w:sz w:val="28"/>
        </w:rPr>
        <w:t xml:space="preserve">4. </w:t>
      </w:r>
      <w:r w:rsidR="00FB5C77">
        <w:rPr>
          <w:sz w:val="28"/>
        </w:rPr>
        <w:t>А.Г. Быков – генеральный директор исполнительной дирекции Регионального объединения работодателей «Союз промышленников и предпринимателей Вологодской области» (по согласованию);</w:t>
      </w:r>
    </w:p>
    <w:p w:rsidR="00FB5C77" w:rsidRDefault="000E0E35" w:rsidP="00785FB0">
      <w:pPr>
        <w:ind w:firstLine="709"/>
        <w:jc w:val="both"/>
        <w:rPr>
          <w:sz w:val="28"/>
        </w:rPr>
      </w:pPr>
      <w:r>
        <w:rPr>
          <w:sz w:val="28"/>
        </w:rPr>
        <w:t xml:space="preserve">5.  </w:t>
      </w:r>
      <w:r w:rsidR="008213ED">
        <w:rPr>
          <w:sz w:val="28"/>
        </w:rPr>
        <w:t xml:space="preserve">Г.Д. </w:t>
      </w:r>
      <w:r w:rsidR="00FB5C77">
        <w:rPr>
          <w:sz w:val="28"/>
        </w:rPr>
        <w:t>Телегина –</w:t>
      </w:r>
      <w:r w:rsidR="008213ED">
        <w:rPr>
          <w:sz w:val="28"/>
        </w:rPr>
        <w:t xml:space="preserve"> </w:t>
      </w:r>
      <w:r w:rsidR="00FB5C77">
        <w:rPr>
          <w:sz w:val="28"/>
        </w:rPr>
        <w:t xml:space="preserve">президент Вологодской </w:t>
      </w:r>
      <w:r w:rsidR="008213ED">
        <w:rPr>
          <w:sz w:val="28"/>
        </w:rPr>
        <w:t>торгово-промышленной палаты</w:t>
      </w:r>
      <w:r w:rsidR="00FB5C77">
        <w:rPr>
          <w:sz w:val="28"/>
        </w:rPr>
        <w:t xml:space="preserve"> (по согласованию);</w:t>
      </w:r>
    </w:p>
    <w:p w:rsidR="00993F6A" w:rsidRDefault="00785FB0" w:rsidP="00785FB0">
      <w:pPr>
        <w:ind w:firstLine="709"/>
        <w:jc w:val="both"/>
        <w:rPr>
          <w:sz w:val="28"/>
        </w:rPr>
      </w:pPr>
      <w:r>
        <w:rPr>
          <w:sz w:val="28"/>
        </w:rPr>
        <w:t>6.</w:t>
      </w:r>
      <w:r w:rsidR="000E0E35">
        <w:rPr>
          <w:sz w:val="28"/>
        </w:rPr>
        <w:t xml:space="preserve"> </w:t>
      </w:r>
      <w:r w:rsidR="00993F6A">
        <w:rPr>
          <w:sz w:val="28"/>
        </w:rPr>
        <w:t>С.В. Павлушкова – председатель Вологодской областной организации Профсоюза работников образования и науки Российской Федерации, член Общественного совета при Департаменте образования Вологодской области</w:t>
      </w:r>
      <w:r w:rsidR="00871EA0">
        <w:rPr>
          <w:sz w:val="28"/>
        </w:rPr>
        <w:t xml:space="preserve"> (по согласованию);</w:t>
      </w:r>
      <w:r w:rsidR="00993F6A">
        <w:rPr>
          <w:sz w:val="28"/>
        </w:rPr>
        <w:t xml:space="preserve"> </w:t>
      </w:r>
    </w:p>
    <w:p w:rsidR="002102A1" w:rsidRDefault="002102A1" w:rsidP="002102A1">
      <w:pPr>
        <w:ind w:firstLine="709"/>
        <w:jc w:val="both"/>
        <w:rPr>
          <w:sz w:val="28"/>
        </w:rPr>
      </w:pPr>
      <w:r>
        <w:rPr>
          <w:sz w:val="28"/>
        </w:rPr>
        <w:t xml:space="preserve">7. Л.В. </w:t>
      </w:r>
      <w:proofErr w:type="spellStart"/>
      <w:r>
        <w:rPr>
          <w:sz w:val="28"/>
        </w:rPr>
        <w:t>Святышева</w:t>
      </w:r>
      <w:proofErr w:type="spellEnd"/>
      <w:r>
        <w:rPr>
          <w:sz w:val="28"/>
        </w:rPr>
        <w:t xml:space="preserve"> – главный консультант управления реализации государственной </w:t>
      </w:r>
      <w:proofErr w:type="gramStart"/>
      <w:r>
        <w:rPr>
          <w:sz w:val="28"/>
        </w:rPr>
        <w:t>политики в сфере профессионального образования Департамента образования области</w:t>
      </w:r>
      <w:proofErr w:type="gramEnd"/>
      <w:r>
        <w:rPr>
          <w:sz w:val="28"/>
        </w:rPr>
        <w:t>;</w:t>
      </w:r>
    </w:p>
    <w:p w:rsidR="002102A1" w:rsidRDefault="002102A1" w:rsidP="002102A1">
      <w:pPr>
        <w:ind w:firstLine="709"/>
        <w:jc w:val="both"/>
        <w:rPr>
          <w:sz w:val="28"/>
        </w:rPr>
      </w:pPr>
      <w:r>
        <w:rPr>
          <w:sz w:val="28"/>
        </w:rPr>
        <w:t>8. Е.А.  Комарова – заведующий лабораторией развития профессионального образования АОУ ВО ДПО «ВИРО»</w:t>
      </w:r>
      <w:bookmarkStart w:id="0" w:name="_GoBack"/>
      <w:bookmarkEnd w:id="0"/>
      <w:r w:rsidR="003036F2">
        <w:rPr>
          <w:sz w:val="28"/>
        </w:rPr>
        <w:t>;</w:t>
      </w:r>
    </w:p>
    <w:p w:rsidR="00993F6A" w:rsidRDefault="002102A1" w:rsidP="00785FB0">
      <w:pPr>
        <w:ind w:firstLine="709"/>
        <w:jc w:val="both"/>
        <w:rPr>
          <w:sz w:val="28"/>
        </w:rPr>
      </w:pPr>
      <w:r>
        <w:rPr>
          <w:sz w:val="28"/>
        </w:rPr>
        <w:t>9</w:t>
      </w:r>
      <w:r w:rsidR="000E0E35">
        <w:rPr>
          <w:sz w:val="28"/>
        </w:rPr>
        <w:t xml:space="preserve">. </w:t>
      </w:r>
      <w:r w:rsidR="00993F6A">
        <w:rPr>
          <w:sz w:val="28"/>
        </w:rPr>
        <w:t>Д.И.</w:t>
      </w:r>
      <w:r w:rsidR="00871EA0">
        <w:rPr>
          <w:sz w:val="28"/>
        </w:rPr>
        <w:t xml:space="preserve"> </w:t>
      </w:r>
      <w:r w:rsidR="00993F6A">
        <w:rPr>
          <w:sz w:val="28"/>
        </w:rPr>
        <w:t>Гуляев – председатель Совета директоров профессиональ</w:t>
      </w:r>
      <w:r w:rsidR="00785FB0">
        <w:rPr>
          <w:sz w:val="28"/>
        </w:rPr>
        <w:t>ных образовательных организаций,</w:t>
      </w:r>
      <w:r w:rsidR="00993F6A">
        <w:rPr>
          <w:sz w:val="28"/>
        </w:rPr>
        <w:t xml:space="preserve"> директор БПОУ </w:t>
      </w:r>
      <w:proofErr w:type="gramStart"/>
      <w:r w:rsidR="00993F6A">
        <w:rPr>
          <w:sz w:val="28"/>
        </w:rPr>
        <w:t>ВО</w:t>
      </w:r>
      <w:proofErr w:type="gramEnd"/>
      <w:r w:rsidR="00993F6A">
        <w:rPr>
          <w:sz w:val="28"/>
        </w:rPr>
        <w:t xml:space="preserve"> «Череповецкий металлургический колледж имени академика И.П. Бардина»;</w:t>
      </w:r>
    </w:p>
    <w:p w:rsidR="008213ED" w:rsidRDefault="002102A1" w:rsidP="00785FB0">
      <w:pPr>
        <w:ind w:firstLine="709"/>
        <w:jc w:val="both"/>
        <w:rPr>
          <w:sz w:val="28"/>
        </w:rPr>
      </w:pPr>
      <w:r>
        <w:rPr>
          <w:sz w:val="28"/>
        </w:rPr>
        <w:t>10</w:t>
      </w:r>
      <w:r w:rsidR="00785FB0">
        <w:rPr>
          <w:sz w:val="28"/>
        </w:rPr>
        <w:t>.</w:t>
      </w:r>
      <w:r w:rsidR="000E0E35" w:rsidRPr="004D77D5">
        <w:rPr>
          <w:sz w:val="28"/>
        </w:rPr>
        <w:t xml:space="preserve"> </w:t>
      </w:r>
      <w:r w:rsidR="008213ED" w:rsidRPr="004D77D5">
        <w:rPr>
          <w:sz w:val="28"/>
        </w:rPr>
        <w:t>Т.</w:t>
      </w:r>
      <w:r w:rsidR="00F77A46" w:rsidRPr="004D77D5">
        <w:rPr>
          <w:sz w:val="28"/>
        </w:rPr>
        <w:t>М</w:t>
      </w:r>
      <w:r w:rsidR="008213ED" w:rsidRPr="004D77D5">
        <w:rPr>
          <w:sz w:val="28"/>
        </w:rPr>
        <w:t xml:space="preserve">. </w:t>
      </w:r>
      <w:r w:rsidR="00F77A46" w:rsidRPr="004D77D5">
        <w:rPr>
          <w:sz w:val="28"/>
        </w:rPr>
        <w:t>Зыко</w:t>
      </w:r>
      <w:r w:rsidR="008213ED" w:rsidRPr="004D77D5">
        <w:rPr>
          <w:sz w:val="28"/>
        </w:rPr>
        <w:t xml:space="preserve">ва – директор  БПОУ </w:t>
      </w:r>
      <w:r w:rsidR="00762675" w:rsidRPr="004D77D5">
        <w:rPr>
          <w:sz w:val="28"/>
        </w:rPr>
        <w:t xml:space="preserve"> </w:t>
      </w:r>
      <w:proofErr w:type="gramStart"/>
      <w:r w:rsidR="008213ED" w:rsidRPr="004D77D5">
        <w:rPr>
          <w:sz w:val="28"/>
        </w:rPr>
        <w:t>ВО</w:t>
      </w:r>
      <w:proofErr w:type="gramEnd"/>
      <w:r w:rsidR="008213ED" w:rsidRPr="004D77D5">
        <w:rPr>
          <w:sz w:val="28"/>
        </w:rPr>
        <w:t xml:space="preserve"> «Вологодский </w:t>
      </w:r>
      <w:r w:rsidR="00F77A46" w:rsidRPr="004D77D5">
        <w:rPr>
          <w:sz w:val="28"/>
        </w:rPr>
        <w:t>индустриально-транспортный техникум»</w:t>
      </w:r>
      <w:r w:rsidR="00785FB0">
        <w:rPr>
          <w:sz w:val="28"/>
        </w:rPr>
        <w:t>.</w:t>
      </w:r>
    </w:p>
    <w:p w:rsidR="00514E6A" w:rsidRDefault="00514E6A"/>
    <w:sectPr w:rsidR="00514E6A" w:rsidSect="00785FB0">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6E2"/>
    <w:multiLevelType w:val="hybridMultilevel"/>
    <w:tmpl w:val="2ADA75CC"/>
    <w:lvl w:ilvl="0" w:tplc="10E69EC6">
      <w:start w:val="1"/>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B74EF8"/>
    <w:multiLevelType w:val="hybridMultilevel"/>
    <w:tmpl w:val="B2469CCC"/>
    <w:lvl w:ilvl="0" w:tplc="10E69EC6">
      <w:start w:val="1"/>
      <w:numFmt w:val="bullet"/>
      <w:lvlText w:val="–"/>
      <w:lvlJc w:val="left"/>
      <w:pPr>
        <w:tabs>
          <w:tab w:val="num" w:pos="660"/>
        </w:tabs>
        <w:ind w:left="66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DF29F8"/>
    <w:multiLevelType w:val="hybridMultilevel"/>
    <w:tmpl w:val="735058A0"/>
    <w:lvl w:ilvl="0" w:tplc="7DB291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9FE66A9"/>
    <w:multiLevelType w:val="hybridMultilevel"/>
    <w:tmpl w:val="B296AD4C"/>
    <w:lvl w:ilvl="0" w:tplc="E202F108">
      <w:start w:val="1"/>
      <w:numFmt w:val="upperRoman"/>
      <w:lvlText w:val="%1."/>
      <w:lvlJc w:val="left"/>
      <w:pPr>
        <w:tabs>
          <w:tab w:val="num" w:pos="1004"/>
        </w:tabs>
        <w:ind w:left="1004" w:hanging="720"/>
      </w:pPr>
      <w:rPr>
        <w:rFonts w:hint="default"/>
        <w:b w:val="0"/>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33574A07"/>
    <w:multiLevelType w:val="hybridMultilevel"/>
    <w:tmpl w:val="41C8EE5C"/>
    <w:lvl w:ilvl="0" w:tplc="10E69EC6">
      <w:start w:val="1"/>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813D74"/>
    <w:multiLevelType w:val="hybridMultilevel"/>
    <w:tmpl w:val="B4F22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6D29C5"/>
    <w:multiLevelType w:val="multilevel"/>
    <w:tmpl w:val="2DAEEEA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BC241DA"/>
    <w:multiLevelType w:val="hybridMultilevel"/>
    <w:tmpl w:val="F356C76E"/>
    <w:lvl w:ilvl="0" w:tplc="10E69EC6">
      <w:start w:val="1"/>
      <w:numFmt w:val="bullet"/>
      <w:lvlText w:val="–"/>
      <w:lvlJc w:val="left"/>
      <w:pPr>
        <w:tabs>
          <w:tab w:val="num" w:pos="660"/>
        </w:tabs>
        <w:ind w:left="66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CCA4EE4"/>
    <w:multiLevelType w:val="hybridMultilevel"/>
    <w:tmpl w:val="AC9EA10A"/>
    <w:lvl w:ilvl="0" w:tplc="7DB291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F126732"/>
    <w:multiLevelType w:val="hybridMultilevel"/>
    <w:tmpl w:val="21007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E33F6B"/>
    <w:multiLevelType w:val="hybridMultilevel"/>
    <w:tmpl w:val="3CC84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CC5FF9"/>
    <w:multiLevelType w:val="multilevel"/>
    <w:tmpl w:val="FDB253A4"/>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1"/>
  </w:num>
  <w:num w:numId="2">
    <w:abstractNumId w:val="9"/>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 w:numId="10">
    <w:abstractNumId w:val="2"/>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4B30"/>
    <w:rsid w:val="000126CC"/>
    <w:rsid w:val="00023038"/>
    <w:rsid w:val="00053184"/>
    <w:rsid w:val="0008451D"/>
    <w:rsid w:val="000B4C3B"/>
    <w:rsid w:val="000E0E35"/>
    <w:rsid w:val="001652A6"/>
    <w:rsid w:val="00175A37"/>
    <w:rsid w:val="00176347"/>
    <w:rsid w:val="00195A7E"/>
    <w:rsid w:val="001A01B5"/>
    <w:rsid w:val="002078C6"/>
    <w:rsid w:val="002102A1"/>
    <w:rsid w:val="00234A40"/>
    <w:rsid w:val="00294C66"/>
    <w:rsid w:val="002B55AB"/>
    <w:rsid w:val="003036F2"/>
    <w:rsid w:val="00370879"/>
    <w:rsid w:val="003A2FE3"/>
    <w:rsid w:val="004B37D2"/>
    <w:rsid w:val="004D121F"/>
    <w:rsid w:val="004D77D5"/>
    <w:rsid w:val="00514E6A"/>
    <w:rsid w:val="00571280"/>
    <w:rsid w:val="005A2EA4"/>
    <w:rsid w:val="00762675"/>
    <w:rsid w:val="00785FB0"/>
    <w:rsid w:val="007E6229"/>
    <w:rsid w:val="008213ED"/>
    <w:rsid w:val="00871EA0"/>
    <w:rsid w:val="008906EA"/>
    <w:rsid w:val="008979B7"/>
    <w:rsid w:val="008C4B30"/>
    <w:rsid w:val="008F1195"/>
    <w:rsid w:val="009639B7"/>
    <w:rsid w:val="00993F6A"/>
    <w:rsid w:val="00B12C65"/>
    <w:rsid w:val="00BA028C"/>
    <w:rsid w:val="00BD0702"/>
    <w:rsid w:val="00C65908"/>
    <w:rsid w:val="00C76911"/>
    <w:rsid w:val="00CF2AD7"/>
    <w:rsid w:val="00D35E98"/>
    <w:rsid w:val="00D5683A"/>
    <w:rsid w:val="00DD0EFB"/>
    <w:rsid w:val="00E055BC"/>
    <w:rsid w:val="00EB1E7E"/>
    <w:rsid w:val="00F77A46"/>
    <w:rsid w:val="00FB5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90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65908"/>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5908"/>
    <w:rPr>
      <w:rFonts w:ascii="Times New Roman" w:eastAsia="Times New Roman" w:hAnsi="Times New Roman" w:cs="Times New Roman"/>
      <w:sz w:val="28"/>
      <w:szCs w:val="20"/>
      <w:lang w:eastAsia="ru-RU"/>
    </w:rPr>
  </w:style>
  <w:style w:type="paragraph" w:styleId="a3">
    <w:name w:val="Body Text"/>
    <w:basedOn w:val="a"/>
    <w:link w:val="a4"/>
    <w:rsid w:val="00C65908"/>
    <w:rPr>
      <w:b/>
      <w:sz w:val="32"/>
      <w:szCs w:val="20"/>
    </w:rPr>
  </w:style>
  <w:style w:type="character" w:customStyle="1" w:styleId="a4">
    <w:name w:val="Основной текст Знак"/>
    <w:basedOn w:val="a0"/>
    <w:link w:val="a3"/>
    <w:rsid w:val="00C65908"/>
    <w:rPr>
      <w:rFonts w:ascii="Times New Roman" w:eastAsia="Times New Roman" w:hAnsi="Times New Roman" w:cs="Times New Roman"/>
      <w:b/>
      <w:sz w:val="32"/>
      <w:szCs w:val="20"/>
      <w:lang w:eastAsia="ru-RU"/>
    </w:rPr>
  </w:style>
  <w:style w:type="paragraph" w:styleId="a5">
    <w:name w:val="List Paragraph"/>
    <w:basedOn w:val="a"/>
    <w:uiPriority w:val="34"/>
    <w:qFormat/>
    <w:rsid w:val="00234A40"/>
    <w:pPr>
      <w:ind w:left="720"/>
      <w:contextualSpacing/>
    </w:pPr>
  </w:style>
  <w:style w:type="character" w:styleId="a6">
    <w:name w:val="Hyperlink"/>
    <w:rsid w:val="00294C66"/>
    <w:rPr>
      <w:color w:val="0000FF"/>
      <w:u w:val="single"/>
    </w:rPr>
  </w:style>
  <w:style w:type="paragraph" w:customStyle="1" w:styleId="Default">
    <w:name w:val="Default"/>
    <w:rsid w:val="00294C6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C76911"/>
    <w:rPr>
      <w:rFonts w:ascii="Tahoma" w:hAnsi="Tahoma" w:cs="Tahoma"/>
      <w:sz w:val="16"/>
      <w:szCs w:val="16"/>
    </w:rPr>
  </w:style>
  <w:style w:type="character" w:customStyle="1" w:styleId="a8">
    <w:name w:val="Текст выноски Знак"/>
    <w:basedOn w:val="a0"/>
    <w:link w:val="a7"/>
    <w:uiPriority w:val="99"/>
    <w:semiHidden/>
    <w:rsid w:val="00C76911"/>
    <w:rPr>
      <w:rFonts w:ascii="Tahoma" w:eastAsia="Times New Roman" w:hAnsi="Tahoma" w:cs="Tahoma"/>
      <w:sz w:val="16"/>
      <w:szCs w:val="16"/>
      <w:lang w:eastAsia="ru-RU"/>
    </w:rPr>
  </w:style>
  <w:style w:type="table" w:styleId="a9">
    <w:name w:val="Table Grid"/>
    <w:basedOn w:val="a1"/>
    <w:uiPriority w:val="59"/>
    <w:rsid w:val="00D35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90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65908"/>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5908"/>
    <w:rPr>
      <w:rFonts w:ascii="Times New Roman" w:eastAsia="Times New Roman" w:hAnsi="Times New Roman" w:cs="Times New Roman"/>
      <w:sz w:val="28"/>
      <w:szCs w:val="20"/>
      <w:lang w:eastAsia="ru-RU"/>
    </w:rPr>
  </w:style>
  <w:style w:type="paragraph" w:styleId="a3">
    <w:name w:val="Body Text"/>
    <w:basedOn w:val="a"/>
    <w:link w:val="a4"/>
    <w:rsid w:val="00C65908"/>
    <w:rPr>
      <w:b/>
      <w:sz w:val="32"/>
      <w:szCs w:val="20"/>
    </w:rPr>
  </w:style>
  <w:style w:type="character" w:customStyle="1" w:styleId="a4">
    <w:name w:val="Основной текст Знак"/>
    <w:basedOn w:val="a0"/>
    <w:link w:val="a3"/>
    <w:rsid w:val="00C65908"/>
    <w:rPr>
      <w:rFonts w:ascii="Times New Roman" w:eastAsia="Times New Roman" w:hAnsi="Times New Roman" w:cs="Times New Roman"/>
      <w:b/>
      <w:sz w:val="32"/>
      <w:szCs w:val="20"/>
      <w:lang w:eastAsia="ru-RU"/>
    </w:rPr>
  </w:style>
  <w:style w:type="paragraph" w:styleId="a5">
    <w:name w:val="List Paragraph"/>
    <w:basedOn w:val="a"/>
    <w:uiPriority w:val="34"/>
    <w:qFormat/>
    <w:rsid w:val="00234A40"/>
    <w:pPr>
      <w:ind w:left="720"/>
      <w:contextualSpacing/>
    </w:pPr>
  </w:style>
  <w:style w:type="character" w:styleId="a6">
    <w:name w:val="Hyperlink"/>
    <w:rsid w:val="00294C66"/>
    <w:rPr>
      <w:color w:val="0000FF"/>
      <w:u w:val="single"/>
    </w:rPr>
  </w:style>
  <w:style w:type="paragraph" w:customStyle="1" w:styleId="Default">
    <w:name w:val="Default"/>
    <w:rsid w:val="00294C6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C76911"/>
    <w:rPr>
      <w:rFonts w:ascii="Tahoma" w:hAnsi="Tahoma" w:cs="Tahoma"/>
      <w:sz w:val="16"/>
      <w:szCs w:val="16"/>
    </w:rPr>
  </w:style>
  <w:style w:type="character" w:customStyle="1" w:styleId="a8">
    <w:name w:val="Текст выноски Знак"/>
    <w:basedOn w:val="a0"/>
    <w:link w:val="a7"/>
    <w:uiPriority w:val="99"/>
    <w:semiHidden/>
    <w:rsid w:val="00C76911"/>
    <w:rPr>
      <w:rFonts w:ascii="Tahoma" w:eastAsia="Times New Roman" w:hAnsi="Tahoma" w:cs="Tahoma"/>
      <w:sz w:val="16"/>
      <w:szCs w:val="16"/>
      <w:lang w:eastAsia="ru-RU"/>
    </w:rPr>
  </w:style>
  <w:style w:type="table" w:styleId="a9">
    <w:name w:val="Table Grid"/>
    <w:basedOn w:val="a1"/>
    <w:uiPriority w:val="59"/>
    <w:rsid w:val="00D35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b-rpo@viro.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iro.edu.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CC96-90C4-49E9-BF3C-BED70071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14</Pages>
  <Words>3664</Words>
  <Characters>20886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Andreeva.OL</cp:lastModifiedBy>
  <cp:revision>28</cp:revision>
  <cp:lastPrinted>2016-09-07T14:23:00Z</cp:lastPrinted>
  <dcterms:created xsi:type="dcterms:W3CDTF">2016-08-23T09:32:00Z</dcterms:created>
  <dcterms:modified xsi:type="dcterms:W3CDTF">2016-09-07T14:23:00Z</dcterms:modified>
</cp:coreProperties>
</file>